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CA0F" w14:textId="0E4DF508" w:rsidR="00A019AE" w:rsidRPr="00A019AE" w:rsidRDefault="00120A1B" w:rsidP="00BD4F3C">
      <w:pPr>
        <w:pStyle w:val="Heading2"/>
        <w:spacing w:before="120" w:after="120"/>
        <w:ind w:left="284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1DB45486" w14:textId="77777777" w:rsidR="00B60520" w:rsidRPr="00D67221" w:rsidRDefault="00B60520" w:rsidP="00B60520">
      <w:pPr>
        <w:pStyle w:val="Heading2"/>
        <w:spacing w:before="120" w:after="120"/>
        <w:ind w:left="284"/>
        <w:rPr>
          <w:rFonts w:ascii="Clancy" w:hAnsi="Clancy"/>
          <w:b w:val="0"/>
          <w:bCs w:val="0"/>
          <w:sz w:val="22"/>
        </w:rPr>
      </w:pPr>
      <w:bookmarkStart w:id="0" w:name="_Hlk46906267"/>
      <w:r>
        <w:rPr>
          <w:rFonts w:ascii="Clancy" w:hAnsi="Clancy"/>
          <w:b w:val="0"/>
          <w:bCs w:val="0"/>
          <w:sz w:val="22"/>
        </w:rPr>
        <w:t>Position Summary</w:t>
      </w:r>
    </w:p>
    <w:p w14:paraId="573F15CD" w14:textId="50D5F30C" w:rsidR="00F50C10" w:rsidRPr="00032741" w:rsidRDefault="00F50C10" w:rsidP="00F50C10">
      <w:pPr>
        <w:spacing w:after="120"/>
        <w:ind w:left="284"/>
        <w:jc w:val="both"/>
        <w:rPr>
          <w:rFonts w:ascii="Roboto Light" w:hAnsi="Roboto Light"/>
          <w:bCs/>
          <w:sz w:val="20"/>
          <w:szCs w:val="20"/>
        </w:rPr>
      </w:pPr>
      <w:bookmarkStart w:id="1" w:name="_Hlk46908178"/>
      <w:bookmarkEnd w:id="0"/>
      <w:r w:rsidRPr="00032741">
        <w:rPr>
          <w:rFonts w:ascii="Roboto Light" w:hAnsi="Roboto Light"/>
          <w:bCs/>
          <w:sz w:val="20"/>
          <w:szCs w:val="20"/>
          <w:lang w:val="en-GB"/>
        </w:rPr>
        <w:t xml:space="preserve">The Aboriginal </w:t>
      </w:r>
      <w:r w:rsidR="005F342F">
        <w:rPr>
          <w:rFonts w:ascii="Roboto Light" w:hAnsi="Roboto Light"/>
          <w:bCs/>
          <w:sz w:val="20"/>
          <w:szCs w:val="20"/>
          <w:lang w:val="en-GB"/>
        </w:rPr>
        <w:t xml:space="preserve">Community </w:t>
      </w:r>
      <w:proofErr w:type="gramStart"/>
      <w:r w:rsidRPr="00032741">
        <w:rPr>
          <w:rFonts w:ascii="Roboto Light" w:hAnsi="Roboto Light"/>
          <w:bCs/>
          <w:sz w:val="20"/>
          <w:szCs w:val="20"/>
          <w:lang w:val="en-GB"/>
        </w:rPr>
        <w:t>Worker</w:t>
      </w:r>
      <w:r w:rsidR="005F342F">
        <w:rPr>
          <w:rFonts w:ascii="Roboto Light" w:hAnsi="Roboto Light"/>
          <w:bCs/>
          <w:sz w:val="20"/>
          <w:szCs w:val="20"/>
          <w:lang w:val="en-GB"/>
        </w:rPr>
        <w:t xml:space="preserve"> </w:t>
      </w:r>
      <w:r w:rsidRPr="00032741">
        <w:rPr>
          <w:rFonts w:ascii="Roboto Light" w:hAnsi="Roboto Light"/>
          <w:bCs/>
          <w:sz w:val="20"/>
          <w:szCs w:val="20"/>
          <w:lang w:val="en-GB"/>
        </w:rPr>
        <w:t xml:space="preserve"> assist</w:t>
      </w:r>
      <w:r w:rsidR="005F342F">
        <w:rPr>
          <w:rFonts w:ascii="Roboto Light" w:hAnsi="Roboto Light"/>
          <w:bCs/>
          <w:sz w:val="20"/>
          <w:szCs w:val="20"/>
          <w:lang w:val="en-GB"/>
        </w:rPr>
        <w:t>s</w:t>
      </w:r>
      <w:proofErr w:type="gramEnd"/>
      <w:r w:rsidRPr="00032741">
        <w:rPr>
          <w:rFonts w:ascii="Roboto Light" w:hAnsi="Roboto Light"/>
          <w:bCs/>
          <w:sz w:val="20"/>
          <w:szCs w:val="20"/>
          <w:lang w:val="en-GB"/>
        </w:rPr>
        <w:t xml:space="preserve"> and support</w:t>
      </w:r>
      <w:r w:rsidR="005F342F">
        <w:rPr>
          <w:rFonts w:ascii="Roboto Light" w:hAnsi="Roboto Light"/>
          <w:bCs/>
          <w:sz w:val="20"/>
          <w:szCs w:val="20"/>
          <w:lang w:val="en-GB"/>
        </w:rPr>
        <w:t>s</w:t>
      </w:r>
      <w:r w:rsidRPr="00032741">
        <w:rPr>
          <w:rFonts w:ascii="Roboto Light" w:hAnsi="Roboto Light"/>
          <w:bCs/>
          <w:sz w:val="20"/>
          <w:szCs w:val="20"/>
          <w:lang w:val="en-GB"/>
        </w:rPr>
        <w:t xml:space="preserve"> </w:t>
      </w:r>
      <w:r w:rsidR="009E64F6">
        <w:rPr>
          <w:rFonts w:ascii="Roboto Light" w:hAnsi="Roboto Light"/>
          <w:bCs/>
          <w:sz w:val="20"/>
          <w:szCs w:val="20"/>
          <w:lang w:val="en-GB"/>
        </w:rPr>
        <w:t xml:space="preserve">Kingsford Legal Centre’s </w:t>
      </w:r>
      <w:r w:rsidRPr="00032741">
        <w:rPr>
          <w:rFonts w:ascii="Roboto Light" w:hAnsi="Roboto Light"/>
          <w:bCs/>
          <w:sz w:val="20"/>
          <w:szCs w:val="20"/>
          <w:lang w:val="en-GB"/>
        </w:rPr>
        <w:t>Aboriginal and Torres Strait Islander clients</w:t>
      </w:r>
      <w:r w:rsidR="005F342F">
        <w:rPr>
          <w:rFonts w:ascii="Roboto Light" w:hAnsi="Roboto Light"/>
          <w:bCs/>
          <w:sz w:val="20"/>
          <w:szCs w:val="20"/>
          <w:lang w:val="en-GB"/>
        </w:rPr>
        <w:t xml:space="preserve"> to access legal assistance</w:t>
      </w:r>
      <w:r w:rsidRPr="00032741">
        <w:rPr>
          <w:rFonts w:ascii="Roboto Light" w:hAnsi="Roboto Light"/>
          <w:bCs/>
          <w:sz w:val="20"/>
          <w:szCs w:val="20"/>
          <w:lang w:val="en-GB"/>
        </w:rPr>
        <w:t>. They</w:t>
      </w:r>
      <w:r w:rsidR="005F342F">
        <w:rPr>
          <w:rFonts w:ascii="Roboto Light" w:hAnsi="Roboto Light"/>
          <w:bCs/>
          <w:sz w:val="20"/>
          <w:szCs w:val="20"/>
          <w:lang w:val="en-GB"/>
        </w:rPr>
        <w:t xml:space="preserve"> also</w:t>
      </w:r>
      <w:r w:rsidRPr="00032741">
        <w:rPr>
          <w:rFonts w:ascii="Roboto Light" w:hAnsi="Roboto Light"/>
          <w:bCs/>
          <w:sz w:val="20"/>
          <w:szCs w:val="20"/>
          <w:lang w:val="en-GB"/>
        </w:rPr>
        <w:t xml:space="preserve"> will maintain and develop</w:t>
      </w:r>
      <w:r w:rsidR="005F342F">
        <w:rPr>
          <w:rFonts w:ascii="Roboto Light" w:hAnsi="Roboto Light"/>
          <w:bCs/>
          <w:sz w:val="20"/>
          <w:szCs w:val="20"/>
          <w:lang w:val="en-GB"/>
        </w:rPr>
        <w:t xml:space="preserve"> culturally sensitive</w:t>
      </w:r>
      <w:r w:rsidRPr="00032741">
        <w:rPr>
          <w:rFonts w:ascii="Roboto Light" w:hAnsi="Roboto Light"/>
          <w:bCs/>
          <w:sz w:val="20"/>
          <w:szCs w:val="20"/>
          <w:lang w:val="en-GB"/>
        </w:rPr>
        <w:t xml:space="preserve"> strategies for the Aboriginal</w:t>
      </w:r>
      <w:r w:rsidR="009E64F6">
        <w:rPr>
          <w:rFonts w:ascii="Roboto Light" w:hAnsi="Roboto Light"/>
          <w:bCs/>
          <w:sz w:val="20"/>
          <w:szCs w:val="20"/>
          <w:lang w:val="en-GB"/>
        </w:rPr>
        <w:t xml:space="preserve"> and Torres Strait Islander</w:t>
      </w:r>
      <w:r w:rsidRPr="00032741">
        <w:rPr>
          <w:rFonts w:ascii="Roboto Light" w:hAnsi="Roboto Light"/>
          <w:bCs/>
          <w:sz w:val="20"/>
          <w:szCs w:val="20"/>
          <w:lang w:val="en-GB"/>
        </w:rPr>
        <w:t xml:space="preserve"> clients and promote external links between the Centre and the </w:t>
      </w:r>
      <w:r w:rsidR="009E64F6">
        <w:rPr>
          <w:rFonts w:ascii="Roboto Light" w:hAnsi="Roboto Light"/>
          <w:bCs/>
          <w:sz w:val="20"/>
          <w:szCs w:val="20"/>
          <w:lang w:val="en-GB"/>
        </w:rPr>
        <w:t xml:space="preserve">local </w:t>
      </w:r>
      <w:r w:rsidRPr="00032741">
        <w:rPr>
          <w:rFonts w:ascii="Roboto Light" w:hAnsi="Roboto Light"/>
          <w:bCs/>
          <w:sz w:val="20"/>
          <w:szCs w:val="20"/>
          <w:lang w:val="en-GB"/>
        </w:rPr>
        <w:t>Aboriginal community.</w:t>
      </w:r>
      <w:r w:rsidR="005F342F">
        <w:rPr>
          <w:rFonts w:ascii="Roboto Light" w:hAnsi="Roboto Light"/>
          <w:bCs/>
          <w:sz w:val="20"/>
          <w:szCs w:val="20"/>
          <w:lang w:val="en-GB"/>
        </w:rPr>
        <w:t xml:space="preserve"> They work directly with the community at the Centre’s main office and in community outreach locations, including clients’ homes and local health services. </w:t>
      </w:r>
      <w:r w:rsidRPr="00032741">
        <w:rPr>
          <w:rFonts w:ascii="Roboto Light" w:hAnsi="Roboto Light"/>
          <w:bCs/>
          <w:sz w:val="20"/>
          <w:szCs w:val="20"/>
          <w:lang w:val="en-GB"/>
        </w:rPr>
        <w:t xml:space="preserve"> </w:t>
      </w:r>
    </w:p>
    <w:p w14:paraId="2A342BBF" w14:textId="3AD9F9C9" w:rsidR="00F50C10" w:rsidRPr="00032741" w:rsidRDefault="00F50C10" w:rsidP="00F50C10">
      <w:pPr>
        <w:spacing w:after="120"/>
        <w:ind w:left="284"/>
        <w:jc w:val="both"/>
        <w:rPr>
          <w:rFonts w:ascii="Roboto Light" w:hAnsi="Roboto Light"/>
          <w:bCs/>
          <w:sz w:val="20"/>
          <w:szCs w:val="20"/>
        </w:rPr>
      </w:pPr>
      <w:r w:rsidRPr="00032741">
        <w:rPr>
          <w:rFonts w:ascii="Roboto Light" w:hAnsi="Roboto Light"/>
          <w:bCs/>
          <w:sz w:val="20"/>
          <w:szCs w:val="20"/>
        </w:rPr>
        <w:t>The role of Aboriginal</w:t>
      </w:r>
      <w:r w:rsidR="005F342F">
        <w:rPr>
          <w:rFonts w:ascii="Roboto Light" w:hAnsi="Roboto Light"/>
          <w:bCs/>
          <w:sz w:val="20"/>
          <w:szCs w:val="20"/>
        </w:rPr>
        <w:t xml:space="preserve"> Community</w:t>
      </w:r>
      <w:r w:rsidRPr="00032741">
        <w:rPr>
          <w:rFonts w:ascii="Roboto Light" w:hAnsi="Roboto Light"/>
          <w:bCs/>
          <w:sz w:val="20"/>
          <w:szCs w:val="20"/>
        </w:rPr>
        <w:t xml:space="preserve"> Access Worker reports to the </w:t>
      </w:r>
      <w:r w:rsidR="00120A1B">
        <w:rPr>
          <w:rFonts w:ascii="Roboto Light" w:hAnsi="Roboto Light"/>
          <w:bCs/>
          <w:sz w:val="20"/>
          <w:szCs w:val="20"/>
        </w:rPr>
        <w:t>Operations Manager/Director</w:t>
      </w:r>
      <w:r w:rsidRPr="00032741">
        <w:rPr>
          <w:rFonts w:ascii="Roboto Light" w:hAnsi="Roboto Light"/>
          <w:bCs/>
          <w:sz w:val="20"/>
          <w:szCs w:val="20"/>
        </w:rPr>
        <w:t xml:space="preserve"> and has no direct reports. </w:t>
      </w:r>
    </w:p>
    <w:p w14:paraId="3959C8EB" w14:textId="77777777" w:rsidR="00B60520" w:rsidRPr="00D67221" w:rsidRDefault="00B60520" w:rsidP="00B60520">
      <w:pPr>
        <w:pStyle w:val="Heading2"/>
        <w:spacing w:before="120" w:after="120"/>
        <w:ind w:left="284"/>
        <w:rPr>
          <w:rFonts w:ascii="Clancy" w:hAnsi="Clancy"/>
          <w:b w:val="0"/>
          <w:bCs w:val="0"/>
          <w:sz w:val="22"/>
        </w:rPr>
      </w:pPr>
      <w:r w:rsidRPr="00D67221">
        <w:rPr>
          <w:rFonts w:ascii="Clancy" w:hAnsi="Clancy"/>
          <w:b w:val="0"/>
          <w:bCs w:val="0"/>
          <w:sz w:val="22"/>
        </w:rPr>
        <w:t xml:space="preserve">Accountabilities </w:t>
      </w:r>
    </w:p>
    <w:bookmarkEnd w:id="1"/>
    <w:p w14:paraId="447DC174" w14:textId="77777777" w:rsidR="00B60520" w:rsidRPr="00D67221" w:rsidRDefault="00B60520" w:rsidP="00B60520">
      <w:pPr>
        <w:spacing w:before="120" w:after="120"/>
        <w:ind w:left="284" w:right="-330"/>
        <w:jc w:val="both"/>
        <w:rPr>
          <w:rFonts w:ascii="Roboto Light" w:hAnsi="Roboto Light"/>
          <w:noProof/>
          <w:sz w:val="20"/>
          <w:szCs w:val="20"/>
          <w:lang w:eastAsia="en-AU"/>
        </w:rPr>
      </w:pPr>
      <w:r w:rsidRPr="00D67221">
        <w:rPr>
          <w:rFonts w:ascii="Roboto Light" w:hAnsi="Roboto Light"/>
          <w:noProof/>
          <w:sz w:val="20"/>
          <w:szCs w:val="20"/>
          <w:lang w:eastAsia="en-AU"/>
        </w:rPr>
        <w:t>Specific accountabilities for this role include:</w:t>
      </w:r>
    </w:p>
    <w:p w14:paraId="7C650C79" w14:textId="34F8C904" w:rsidR="009E64F6" w:rsidRDefault="00F50C10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bookmarkStart w:id="2" w:name="_Hlk46908195"/>
      <w:bookmarkStart w:id="3" w:name="_Hlk3998539"/>
      <w:r w:rsidRPr="00032741">
        <w:rPr>
          <w:rFonts w:ascii="Roboto Light" w:hAnsi="Roboto Light"/>
          <w:sz w:val="20"/>
          <w:szCs w:val="20"/>
        </w:rPr>
        <w:t>Assist and support Aboriginal and Torres Strait Islander clients access assistance from KLC</w:t>
      </w:r>
      <w:r w:rsidR="009E64F6">
        <w:rPr>
          <w:rFonts w:ascii="Roboto Light" w:hAnsi="Roboto Light"/>
          <w:sz w:val="20"/>
          <w:szCs w:val="20"/>
        </w:rPr>
        <w:t>.</w:t>
      </w:r>
    </w:p>
    <w:p w14:paraId="4F474106" w14:textId="74CCDAAB" w:rsidR="00F50C10" w:rsidRPr="00032741" w:rsidRDefault="009E64F6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P</w:t>
      </w:r>
      <w:r w:rsidR="00F50C10" w:rsidRPr="00032741">
        <w:rPr>
          <w:rFonts w:ascii="Roboto Light" w:hAnsi="Roboto Light"/>
          <w:sz w:val="20"/>
          <w:szCs w:val="20"/>
        </w:rPr>
        <w:t>rovide support to KLC staff, including through professional development</w:t>
      </w:r>
      <w:r>
        <w:rPr>
          <w:rFonts w:ascii="Roboto Light" w:hAnsi="Roboto Light"/>
          <w:sz w:val="20"/>
          <w:szCs w:val="20"/>
        </w:rPr>
        <w:t>,</w:t>
      </w:r>
      <w:r w:rsidR="00F50C10" w:rsidRPr="00032741">
        <w:rPr>
          <w:rFonts w:ascii="Roboto Light" w:hAnsi="Roboto Light"/>
          <w:sz w:val="20"/>
          <w:szCs w:val="20"/>
        </w:rPr>
        <w:t xml:space="preserve"> to provide a culturally appropriate service to Aboriginal and Torres Strait Islander clients.</w:t>
      </w:r>
    </w:p>
    <w:p w14:paraId="7B965958" w14:textId="4615FE6B" w:rsidR="00F50C10" w:rsidRDefault="00F50C10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 w:rsidRPr="00032741">
        <w:rPr>
          <w:rFonts w:ascii="Roboto Light" w:hAnsi="Roboto Light"/>
          <w:sz w:val="20"/>
          <w:szCs w:val="20"/>
        </w:rPr>
        <w:t>Maintain and develop culturally sensitive access</w:t>
      </w:r>
      <w:r w:rsidR="005F342F">
        <w:rPr>
          <w:rFonts w:ascii="Roboto Light" w:hAnsi="Roboto Light"/>
          <w:sz w:val="20"/>
          <w:szCs w:val="20"/>
        </w:rPr>
        <w:t xml:space="preserve"> and equity</w:t>
      </w:r>
      <w:r w:rsidRPr="00032741">
        <w:rPr>
          <w:rFonts w:ascii="Roboto Light" w:hAnsi="Roboto Light"/>
          <w:sz w:val="20"/>
          <w:szCs w:val="20"/>
        </w:rPr>
        <w:t xml:space="preserve"> strategies and services for Aboriginal </w:t>
      </w:r>
      <w:r w:rsidR="005F342F">
        <w:rPr>
          <w:rFonts w:ascii="Roboto Light" w:hAnsi="Roboto Light"/>
          <w:sz w:val="20"/>
          <w:szCs w:val="20"/>
        </w:rPr>
        <w:t xml:space="preserve">and Torres Strait Islander </w:t>
      </w:r>
      <w:proofErr w:type="gramStart"/>
      <w:r w:rsidRPr="00032741">
        <w:rPr>
          <w:rFonts w:ascii="Roboto Light" w:hAnsi="Roboto Light"/>
          <w:sz w:val="20"/>
          <w:szCs w:val="20"/>
        </w:rPr>
        <w:t xml:space="preserve">clients, </w:t>
      </w:r>
      <w:r w:rsidR="005F342F">
        <w:rPr>
          <w:rFonts w:ascii="Roboto Light" w:hAnsi="Roboto Light"/>
          <w:sz w:val="20"/>
          <w:szCs w:val="20"/>
        </w:rPr>
        <w:t>and</w:t>
      </w:r>
      <w:proofErr w:type="gramEnd"/>
      <w:r w:rsidR="005F342F">
        <w:rPr>
          <w:rFonts w:ascii="Roboto Light" w:hAnsi="Roboto Light"/>
          <w:sz w:val="20"/>
          <w:szCs w:val="20"/>
        </w:rPr>
        <w:t xml:space="preserve"> help train KLC’s staff and students on these strategies. </w:t>
      </w:r>
    </w:p>
    <w:p w14:paraId="377006D5" w14:textId="77777777" w:rsidR="009E64F6" w:rsidRDefault="009E64F6" w:rsidP="009E64F6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lastRenderedPageBreak/>
        <w:t>Assist KLC to develop and implement a Reconciliation Action Plan.</w:t>
      </w:r>
    </w:p>
    <w:p w14:paraId="51EE80D3" w14:textId="036A0663" w:rsidR="00F50C10" w:rsidRPr="00032741" w:rsidRDefault="00F50C10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 w:rsidRPr="00032741">
        <w:rPr>
          <w:rFonts w:ascii="Roboto Light" w:hAnsi="Roboto Light"/>
          <w:sz w:val="20"/>
          <w:szCs w:val="20"/>
        </w:rPr>
        <w:t xml:space="preserve">Develop, maintain, promote and extend links between KLC and </w:t>
      </w:r>
      <w:r w:rsidR="005F342F">
        <w:rPr>
          <w:rFonts w:ascii="Roboto Light" w:hAnsi="Roboto Light"/>
          <w:sz w:val="20"/>
          <w:szCs w:val="20"/>
        </w:rPr>
        <w:t>local</w:t>
      </w:r>
      <w:r w:rsidRPr="00032741">
        <w:rPr>
          <w:rFonts w:ascii="Roboto Light" w:hAnsi="Roboto Light"/>
          <w:sz w:val="20"/>
          <w:szCs w:val="20"/>
        </w:rPr>
        <w:t xml:space="preserve"> Aboriginal community, organisations and service providers</w:t>
      </w:r>
      <w:r w:rsidR="005F342F">
        <w:rPr>
          <w:rFonts w:ascii="Roboto Light" w:hAnsi="Roboto Light"/>
          <w:sz w:val="20"/>
          <w:szCs w:val="20"/>
        </w:rPr>
        <w:t>. This includes</w:t>
      </w:r>
      <w:r w:rsidRPr="00032741">
        <w:rPr>
          <w:rFonts w:ascii="Roboto Light" w:hAnsi="Roboto Light"/>
          <w:sz w:val="20"/>
          <w:szCs w:val="20"/>
        </w:rPr>
        <w:t xml:space="preserve"> </w:t>
      </w:r>
      <w:r w:rsidR="005F342F">
        <w:rPr>
          <w:rFonts w:ascii="Roboto Light" w:hAnsi="Roboto Light"/>
          <w:sz w:val="20"/>
          <w:szCs w:val="20"/>
        </w:rPr>
        <w:t>developing and maintaining</w:t>
      </w:r>
      <w:r w:rsidRPr="00032741">
        <w:rPr>
          <w:rFonts w:ascii="Roboto Light" w:hAnsi="Roboto Light"/>
          <w:sz w:val="20"/>
          <w:szCs w:val="20"/>
        </w:rPr>
        <w:t xml:space="preserve"> KLC’s Aboriginal Advisory Group and attend</w:t>
      </w:r>
      <w:r w:rsidR="005F342F">
        <w:rPr>
          <w:rFonts w:ascii="Roboto Light" w:hAnsi="Roboto Light"/>
          <w:sz w:val="20"/>
          <w:szCs w:val="20"/>
        </w:rPr>
        <w:t>ing</w:t>
      </w:r>
      <w:r w:rsidRPr="00032741">
        <w:rPr>
          <w:rFonts w:ascii="Roboto Light" w:hAnsi="Roboto Light"/>
          <w:sz w:val="20"/>
          <w:szCs w:val="20"/>
        </w:rPr>
        <w:t xml:space="preserve"> relevant </w:t>
      </w:r>
      <w:r w:rsidR="005F342F">
        <w:rPr>
          <w:rFonts w:ascii="Roboto Light" w:hAnsi="Roboto Light"/>
          <w:sz w:val="20"/>
          <w:szCs w:val="20"/>
        </w:rPr>
        <w:t xml:space="preserve">UNSW, </w:t>
      </w:r>
      <w:r w:rsidRPr="00032741">
        <w:rPr>
          <w:rFonts w:ascii="Roboto Light" w:hAnsi="Roboto Light"/>
          <w:sz w:val="20"/>
          <w:szCs w:val="20"/>
        </w:rPr>
        <w:t xml:space="preserve">interagency and network meetings.  </w:t>
      </w:r>
    </w:p>
    <w:p w14:paraId="45D1023B" w14:textId="3B71F945" w:rsidR="00F50C10" w:rsidRPr="00032741" w:rsidRDefault="005F342F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 xml:space="preserve">Assist with the identification of </w:t>
      </w:r>
      <w:r w:rsidR="00F50C10" w:rsidRPr="00032741">
        <w:rPr>
          <w:rFonts w:ascii="Roboto Light" w:hAnsi="Roboto Light"/>
          <w:sz w:val="20"/>
          <w:szCs w:val="20"/>
        </w:rPr>
        <w:t xml:space="preserve">the community legal education and legal policy needs of the </w:t>
      </w:r>
      <w:r>
        <w:rPr>
          <w:rFonts w:ascii="Roboto Light" w:hAnsi="Roboto Light"/>
          <w:sz w:val="20"/>
          <w:szCs w:val="20"/>
        </w:rPr>
        <w:t xml:space="preserve">local </w:t>
      </w:r>
      <w:r w:rsidR="00F50C10" w:rsidRPr="00032741">
        <w:rPr>
          <w:rFonts w:ascii="Roboto Light" w:hAnsi="Roboto Light"/>
          <w:sz w:val="20"/>
          <w:szCs w:val="20"/>
        </w:rPr>
        <w:t xml:space="preserve">Aboriginal community and </w:t>
      </w:r>
      <w:r>
        <w:rPr>
          <w:rFonts w:ascii="Roboto Light" w:hAnsi="Roboto Light"/>
          <w:sz w:val="20"/>
          <w:szCs w:val="20"/>
        </w:rPr>
        <w:t>assist with the</w:t>
      </w:r>
      <w:r w:rsidRPr="00032741">
        <w:rPr>
          <w:rFonts w:ascii="Roboto Light" w:hAnsi="Roboto Light"/>
          <w:sz w:val="20"/>
          <w:szCs w:val="20"/>
        </w:rPr>
        <w:t xml:space="preserve"> </w:t>
      </w:r>
      <w:r w:rsidR="00F50C10" w:rsidRPr="00032741">
        <w:rPr>
          <w:rFonts w:ascii="Roboto Light" w:hAnsi="Roboto Light"/>
          <w:sz w:val="20"/>
          <w:szCs w:val="20"/>
        </w:rPr>
        <w:t>development</w:t>
      </w:r>
      <w:r>
        <w:rPr>
          <w:rFonts w:ascii="Roboto Light" w:hAnsi="Roboto Light"/>
          <w:sz w:val="20"/>
          <w:szCs w:val="20"/>
        </w:rPr>
        <w:t xml:space="preserve"> and</w:t>
      </w:r>
      <w:r w:rsidR="00F50C10" w:rsidRPr="00032741">
        <w:rPr>
          <w:rFonts w:ascii="Roboto Light" w:hAnsi="Roboto Light"/>
          <w:sz w:val="20"/>
          <w:szCs w:val="20"/>
        </w:rPr>
        <w:t xml:space="preserve"> delivery of </w:t>
      </w:r>
      <w:r>
        <w:rPr>
          <w:rFonts w:ascii="Roboto Light" w:hAnsi="Roboto Light"/>
          <w:sz w:val="20"/>
          <w:szCs w:val="20"/>
        </w:rPr>
        <w:t xml:space="preserve">community legal education and law reform work. </w:t>
      </w:r>
    </w:p>
    <w:p w14:paraId="7E4F7AA1" w14:textId="7A4D1B20" w:rsidR="00F50C10" w:rsidRPr="00032741" w:rsidRDefault="005F342F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Work with other KLC staff to teach</w:t>
      </w:r>
      <w:r w:rsidR="00F50C10" w:rsidRPr="00032741">
        <w:rPr>
          <w:rFonts w:ascii="Roboto Light" w:hAnsi="Roboto Light"/>
          <w:sz w:val="20"/>
          <w:szCs w:val="20"/>
        </w:rPr>
        <w:t xml:space="preserve"> law students about working with </w:t>
      </w:r>
      <w:r>
        <w:rPr>
          <w:rFonts w:ascii="Roboto Light" w:hAnsi="Roboto Light"/>
          <w:sz w:val="20"/>
          <w:szCs w:val="20"/>
        </w:rPr>
        <w:t>Aboriginal and Torres Strait Islander</w:t>
      </w:r>
      <w:r w:rsidRPr="00032741">
        <w:rPr>
          <w:rFonts w:ascii="Roboto Light" w:hAnsi="Roboto Light"/>
          <w:sz w:val="20"/>
          <w:szCs w:val="20"/>
        </w:rPr>
        <w:t xml:space="preserve"> </w:t>
      </w:r>
      <w:r w:rsidR="00F50C10" w:rsidRPr="00032741">
        <w:rPr>
          <w:rFonts w:ascii="Roboto Light" w:hAnsi="Roboto Light"/>
          <w:sz w:val="20"/>
          <w:szCs w:val="20"/>
        </w:rPr>
        <w:t>clients and communities.</w:t>
      </w:r>
    </w:p>
    <w:p w14:paraId="4A207397" w14:textId="7B169115" w:rsidR="00F50C10" w:rsidRPr="00032741" w:rsidRDefault="00F50C10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 w:rsidRPr="00032741">
        <w:rPr>
          <w:rFonts w:ascii="Roboto Light" w:hAnsi="Roboto Light"/>
          <w:sz w:val="20"/>
          <w:szCs w:val="20"/>
        </w:rPr>
        <w:t>Participate in fortnightly staff meetings, attend Quarterly meetings</w:t>
      </w:r>
      <w:r w:rsidR="005F342F">
        <w:rPr>
          <w:rFonts w:ascii="Roboto Light" w:hAnsi="Roboto Light"/>
          <w:sz w:val="20"/>
          <w:szCs w:val="20"/>
        </w:rPr>
        <w:t xml:space="preserve"> with other community legal centres and attend </w:t>
      </w:r>
      <w:r w:rsidRPr="00032741">
        <w:rPr>
          <w:rFonts w:ascii="Roboto Light" w:hAnsi="Roboto Light"/>
          <w:sz w:val="20"/>
          <w:szCs w:val="20"/>
        </w:rPr>
        <w:t xml:space="preserve">other relevant </w:t>
      </w:r>
      <w:r w:rsidR="005F342F">
        <w:rPr>
          <w:rFonts w:ascii="Roboto Light" w:hAnsi="Roboto Light"/>
          <w:sz w:val="20"/>
          <w:szCs w:val="20"/>
        </w:rPr>
        <w:t xml:space="preserve">community legal </w:t>
      </w:r>
      <w:r w:rsidRPr="00032741">
        <w:rPr>
          <w:rFonts w:ascii="Roboto Light" w:hAnsi="Roboto Light"/>
          <w:sz w:val="20"/>
          <w:szCs w:val="20"/>
        </w:rPr>
        <w:t>sector meetings.</w:t>
      </w:r>
    </w:p>
    <w:p w14:paraId="59FF407F" w14:textId="2BC8D994" w:rsidR="00F50C10" w:rsidRPr="00032741" w:rsidRDefault="00F50C10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 w:rsidRPr="00032741">
        <w:rPr>
          <w:rFonts w:ascii="Roboto Light" w:hAnsi="Roboto Light"/>
          <w:sz w:val="20"/>
          <w:szCs w:val="20"/>
        </w:rPr>
        <w:t>Assist in the general day to day administration of the Centre and carry out such other duties as may reasonably be required by the Director.</w:t>
      </w:r>
    </w:p>
    <w:p w14:paraId="7AB95775" w14:textId="5AFDAA67" w:rsidR="004B588D" w:rsidRPr="00D67221" w:rsidRDefault="004B588D" w:rsidP="004B588D">
      <w:pPr>
        <w:numPr>
          <w:ilvl w:val="0"/>
          <w:numId w:val="3"/>
        </w:numPr>
        <w:tabs>
          <w:tab w:val="num" w:pos="709"/>
        </w:tabs>
        <w:spacing w:after="120"/>
        <w:ind w:left="1134" w:hanging="425"/>
        <w:jc w:val="both"/>
        <w:rPr>
          <w:rFonts w:ascii="Roboto Light" w:eastAsia="Roboto Light" w:hAnsi="Roboto Light" w:cs="Roboto Light"/>
          <w:sz w:val="20"/>
          <w:szCs w:val="20"/>
        </w:rPr>
      </w:pPr>
      <w:r w:rsidRPr="532DB95B">
        <w:rPr>
          <w:rFonts w:ascii="Roboto Light" w:hAnsi="Roboto Light"/>
          <w:sz w:val="20"/>
          <w:szCs w:val="20"/>
        </w:rPr>
        <w:t xml:space="preserve">Align with and actively demonstrate the </w:t>
      </w:r>
      <w:hyperlink r:id="rId11">
        <w:r w:rsidR="01E3FE13" w:rsidRPr="532DB95B">
          <w:rPr>
            <w:rStyle w:val="Hyperlink"/>
            <w:rFonts w:ascii="Roboto Light" w:eastAsia="Roboto Light" w:hAnsi="Roboto Light" w:cs="Roboto Light"/>
            <w:sz w:val="20"/>
            <w:szCs w:val="20"/>
          </w:rPr>
          <w:t>Code of Conduct and Values</w:t>
        </w:r>
      </w:hyperlink>
    </w:p>
    <w:p w14:paraId="29877F51" w14:textId="0F0AC28E" w:rsidR="006B5C19" w:rsidRDefault="004B588D" w:rsidP="006B5C19">
      <w:pPr>
        <w:numPr>
          <w:ilvl w:val="0"/>
          <w:numId w:val="3"/>
        </w:numPr>
        <w:spacing w:after="120"/>
        <w:ind w:left="1134" w:hanging="425"/>
        <w:jc w:val="both"/>
        <w:rPr>
          <w:sz w:val="20"/>
          <w:szCs w:val="20"/>
        </w:rPr>
      </w:pPr>
      <w:r w:rsidRPr="21A3E35F">
        <w:rPr>
          <w:rFonts w:ascii="Roboto Light" w:eastAsia="Roboto Light" w:hAnsi="Roboto Light" w:cs="Roboto Light"/>
          <w:sz w:val="20"/>
          <w:szCs w:val="20"/>
        </w:rPr>
        <w:t>Cooperate with all health and safety policies and procedures of the university and take all reasonable care to ensure that your actions or omissions do not impact on the</w:t>
      </w:r>
      <w:r w:rsidR="5B1E09B1" w:rsidRPr="21A3E35F">
        <w:rPr>
          <w:rFonts w:ascii="Roboto Light" w:eastAsia="Roboto Light" w:hAnsi="Roboto Light" w:cs="Roboto Light"/>
          <w:sz w:val="20"/>
          <w:szCs w:val="20"/>
        </w:rPr>
        <w:t xml:space="preserve"> psychosocial or physical health </w:t>
      </w:r>
      <w:r w:rsidRPr="21A3E35F">
        <w:rPr>
          <w:rFonts w:ascii="Roboto Light" w:eastAsia="Roboto Light" w:hAnsi="Roboto Light" w:cs="Roboto Light"/>
          <w:sz w:val="20"/>
          <w:szCs w:val="20"/>
        </w:rPr>
        <w:t>and safety of yourself or others.</w:t>
      </w:r>
    </w:p>
    <w:p w14:paraId="654125A8" w14:textId="77777777" w:rsidR="006B5C19" w:rsidRPr="006B5C19" w:rsidRDefault="006B5C19" w:rsidP="006B5C19">
      <w:pPr>
        <w:spacing w:after="120"/>
        <w:ind w:left="1134"/>
        <w:jc w:val="both"/>
        <w:rPr>
          <w:sz w:val="20"/>
          <w:szCs w:val="20"/>
        </w:rPr>
      </w:pPr>
    </w:p>
    <w:bookmarkEnd w:id="2"/>
    <w:bookmarkEnd w:id="3"/>
    <w:p w14:paraId="76F07911" w14:textId="77777777" w:rsidR="00C52972" w:rsidRPr="00D67221" w:rsidRDefault="00C52972" w:rsidP="00C52972">
      <w:pPr>
        <w:ind w:left="284"/>
        <w:rPr>
          <w:rFonts w:ascii="Clancy" w:hAnsi="Clancy"/>
        </w:rPr>
      </w:pPr>
      <w:r>
        <w:rPr>
          <w:rFonts w:ascii="Clancy" w:eastAsiaTheme="majorEastAsia" w:hAnsi="Clancy" w:cstheme="majorBidi"/>
          <w:szCs w:val="26"/>
        </w:rPr>
        <w:t>S</w:t>
      </w:r>
      <w:r w:rsidRPr="00D67221">
        <w:rPr>
          <w:rFonts w:ascii="Clancy" w:eastAsiaTheme="majorEastAsia" w:hAnsi="Clancy" w:cstheme="majorBidi"/>
          <w:szCs w:val="26"/>
        </w:rPr>
        <w:t xml:space="preserve">kills and </w:t>
      </w:r>
      <w:r>
        <w:rPr>
          <w:rFonts w:ascii="Clancy" w:eastAsiaTheme="majorEastAsia" w:hAnsi="Clancy" w:cstheme="majorBidi"/>
          <w:szCs w:val="26"/>
        </w:rPr>
        <w:t>E</w:t>
      </w:r>
      <w:r w:rsidRPr="00D67221">
        <w:rPr>
          <w:rFonts w:ascii="Clancy" w:eastAsiaTheme="majorEastAsia" w:hAnsi="Clancy" w:cstheme="majorBidi"/>
          <w:szCs w:val="26"/>
        </w:rPr>
        <w:t xml:space="preserve">xperience </w:t>
      </w:r>
    </w:p>
    <w:p w14:paraId="6C3AD4DD" w14:textId="4E95F9EE" w:rsidR="00F50C10" w:rsidRPr="00032741" w:rsidRDefault="00F50C10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 w:rsidRPr="00032741">
        <w:rPr>
          <w:rFonts w:ascii="Roboto Light" w:hAnsi="Roboto Light"/>
          <w:sz w:val="20"/>
          <w:szCs w:val="20"/>
        </w:rPr>
        <w:t xml:space="preserve">Being an Aboriginal or Torres Strait Islander person - this is a genuine qualification under the </w:t>
      </w:r>
      <w:r w:rsidRPr="00120A1B">
        <w:rPr>
          <w:rFonts w:ascii="Roboto Light" w:hAnsi="Roboto Light"/>
          <w:i/>
          <w:iCs/>
          <w:sz w:val="20"/>
          <w:szCs w:val="20"/>
        </w:rPr>
        <w:t>Anti-</w:t>
      </w:r>
      <w:r w:rsidR="005F342F" w:rsidRPr="00120A1B">
        <w:rPr>
          <w:rFonts w:ascii="Roboto Light" w:hAnsi="Roboto Light"/>
          <w:i/>
          <w:iCs/>
          <w:sz w:val="20"/>
          <w:szCs w:val="20"/>
        </w:rPr>
        <w:t>D</w:t>
      </w:r>
      <w:r w:rsidRPr="00120A1B">
        <w:rPr>
          <w:rFonts w:ascii="Roboto Light" w:hAnsi="Roboto Light"/>
          <w:i/>
          <w:iCs/>
          <w:sz w:val="20"/>
          <w:szCs w:val="20"/>
        </w:rPr>
        <w:t>iscrimination Act</w:t>
      </w:r>
      <w:r w:rsidR="005F342F">
        <w:rPr>
          <w:rFonts w:ascii="Roboto Light" w:hAnsi="Roboto Light"/>
          <w:sz w:val="20"/>
          <w:szCs w:val="20"/>
        </w:rPr>
        <w:t xml:space="preserve"> NSW 1977,</w:t>
      </w:r>
      <w:r w:rsidRPr="00032741">
        <w:rPr>
          <w:rFonts w:ascii="Roboto Light" w:hAnsi="Roboto Light"/>
          <w:sz w:val="20"/>
          <w:szCs w:val="20"/>
        </w:rPr>
        <w:t xml:space="preserve"> </w:t>
      </w:r>
      <w:r w:rsidR="005F342F">
        <w:rPr>
          <w:rFonts w:ascii="Roboto Light" w:hAnsi="Roboto Light"/>
          <w:sz w:val="20"/>
          <w:szCs w:val="20"/>
        </w:rPr>
        <w:t>s</w:t>
      </w:r>
      <w:r w:rsidRPr="00032741">
        <w:rPr>
          <w:rFonts w:ascii="Roboto Light" w:hAnsi="Roboto Light"/>
          <w:sz w:val="20"/>
          <w:szCs w:val="20"/>
        </w:rPr>
        <w:t>ection 14</w:t>
      </w:r>
      <w:r w:rsidR="005F342F">
        <w:rPr>
          <w:rFonts w:ascii="Roboto Light" w:hAnsi="Roboto Light"/>
          <w:sz w:val="20"/>
          <w:szCs w:val="20"/>
        </w:rPr>
        <w:t>(d)</w:t>
      </w:r>
      <w:r w:rsidRPr="00032741">
        <w:rPr>
          <w:rFonts w:ascii="Roboto Light" w:hAnsi="Roboto Light"/>
          <w:sz w:val="20"/>
          <w:szCs w:val="20"/>
        </w:rPr>
        <w:t>.</w:t>
      </w:r>
    </w:p>
    <w:p w14:paraId="23F39514" w14:textId="6AA20B35" w:rsidR="005F342F" w:rsidRPr="00032741" w:rsidRDefault="005F342F" w:rsidP="005F342F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 w:rsidRPr="00032741">
        <w:rPr>
          <w:rFonts w:ascii="Roboto Light" w:hAnsi="Roboto Light"/>
          <w:sz w:val="20"/>
          <w:szCs w:val="20"/>
        </w:rPr>
        <w:t xml:space="preserve">Relevant experience and/or qualifications </w:t>
      </w:r>
      <w:r>
        <w:rPr>
          <w:rFonts w:ascii="Roboto Light" w:hAnsi="Roboto Light"/>
          <w:sz w:val="20"/>
          <w:szCs w:val="20"/>
        </w:rPr>
        <w:t>in areas such as community services, youth services, welfare work, social work or law (</w:t>
      </w:r>
      <w:r w:rsidRPr="00032741">
        <w:rPr>
          <w:rFonts w:ascii="Roboto Light" w:hAnsi="Roboto Light"/>
          <w:sz w:val="20"/>
          <w:szCs w:val="20"/>
        </w:rPr>
        <w:t>either completed or currently studying</w:t>
      </w:r>
      <w:proofErr w:type="gramStart"/>
      <w:r>
        <w:rPr>
          <w:rFonts w:ascii="Roboto Light" w:hAnsi="Roboto Light"/>
          <w:sz w:val="20"/>
          <w:szCs w:val="20"/>
        </w:rPr>
        <w:t>);</w:t>
      </w:r>
      <w:proofErr w:type="gramEnd"/>
    </w:p>
    <w:p w14:paraId="68876177" w14:textId="4CF565F6" w:rsidR="00F50C10" w:rsidRPr="00032741" w:rsidRDefault="00F50C10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 w:rsidRPr="00032741">
        <w:rPr>
          <w:rFonts w:ascii="Roboto Light" w:hAnsi="Roboto Light"/>
          <w:sz w:val="20"/>
          <w:szCs w:val="20"/>
        </w:rPr>
        <w:t>Demonstrated ability to work effectively and sensitively with Aboriginal communities, especially in a legal or justice context</w:t>
      </w:r>
      <w:r w:rsidR="005F342F">
        <w:rPr>
          <w:rFonts w:ascii="Roboto Light" w:hAnsi="Roboto Light"/>
          <w:sz w:val="20"/>
          <w:szCs w:val="20"/>
        </w:rPr>
        <w:t>, or the capacity to develop these skills</w:t>
      </w:r>
      <w:r w:rsidRPr="00032741">
        <w:rPr>
          <w:rFonts w:ascii="Roboto Light" w:hAnsi="Roboto Light"/>
          <w:sz w:val="20"/>
          <w:szCs w:val="20"/>
        </w:rPr>
        <w:t>.</w:t>
      </w:r>
    </w:p>
    <w:p w14:paraId="2CB2FD14" w14:textId="017AAD55" w:rsidR="00F50C10" w:rsidRPr="00032741" w:rsidRDefault="00F50C10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 w:rsidRPr="00032741">
        <w:rPr>
          <w:rFonts w:ascii="Roboto Light" w:hAnsi="Roboto Light"/>
          <w:sz w:val="20"/>
          <w:szCs w:val="20"/>
        </w:rPr>
        <w:t>Proven experience in the development of strategies to improve Aboriginal access to services</w:t>
      </w:r>
      <w:r w:rsidR="00B92958">
        <w:rPr>
          <w:rFonts w:ascii="Roboto Light" w:hAnsi="Roboto Light"/>
          <w:sz w:val="20"/>
          <w:szCs w:val="20"/>
        </w:rPr>
        <w:t xml:space="preserve"> or the capacity to develop these skills</w:t>
      </w:r>
      <w:r w:rsidRPr="00032741">
        <w:rPr>
          <w:rFonts w:ascii="Roboto Light" w:hAnsi="Roboto Light"/>
          <w:sz w:val="20"/>
          <w:szCs w:val="20"/>
        </w:rPr>
        <w:t>.</w:t>
      </w:r>
    </w:p>
    <w:p w14:paraId="69A3C2DA" w14:textId="42AD18F6" w:rsidR="00F50C10" w:rsidRPr="00032741" w:rsidRDefault="00F50C10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 w:rsidRPr="00032741">
        <w:rPr>
          <w:rFonts w:ascii="Roboto Light" w:hAnsi="Roboto Light"/>
          <w:sz w:val="20"/>
          <w:szCs w:val="20"/>
        </w:rPr>
        <w:t>Demonstrated understanding of and commitment to social justice and community development</w:t>
      </w:r>
      <w:r w:rsidR="00B92958">
        <w:rPr>
          <w:rFonts w:ascii="Roboto Light" w:hAnsi="Roboto Light"/>
          <w:sz w:val="20"/>
          <w:szCs w:val="20"/>
        </w:rPr>
        <w:t>, or the capacity to develop these skills</w:t>
      </w:r>
      <w:r w:rsidRPr="00032741">
        <w:rPr>
          <w:rFonts w:ascii="Roboto Light" w:hAnsi="Roboto Light"/>
          <w:sz w:val="20"/>
          <w:szCs w:val="20"/>
        </w:rPr>
        <w:t>.</w:t>
      </w:r>
    </w:p>
    <w:p w14:paraId="4A771630" w14:textId="77777777" w:rsidR="00F50C10" w:rsidRPr="00032741" w:rsidRDefault="00F50C10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 w:rsidRPr="00032741">
        <w:rPr>
          <w:rFonts w:ascii="Roboto Light" w:hAnsi="Roboto Light"/>
          <w:sz w:val="20"/>
          <w:szCs w:val="20"/>
        </w:rPr>
        <w:t>Excellent oral and written communication skills including computer skills.</w:t>
      </w:r>
    </w:p>
    <w:p w14:paraId="559B05FB" w14:textId="77777777" w:rsidR="00F50C10" w:rsidRPr="00032741" w:rsidRDefault="00F50C10" w:rsidP="00F50C10">
      <w:pPr>
        <w:numPr>
          <w:ilvl w:val="0"/>
          <w:numId w:val="3"/>
        </w:numPr>
        <w:spacing w:after="120"/>
        <w:ind w:left="1134" w:hanging="425"/>
        <w:jc w:val="both"/>
        <w:rPr>
          <w:rFonts w:ascii="Roboto Light" w:hAnsi="Roboto Light"/>
          <w:sz w:val="20"/>
          <w:szCs w:val="20"/>
        </w:rPr>
      </w:pPr>
      <w:r w:rsidRPr="00032741">
        <w:rPr>
          <w:rFonts w:ascii="Roboto Light" w:hAnsi="Roboto Light"/>
          <w:sz w:val="20"/>
          <w:szCs w:val="20"/>
        </w:rPr>
        <w:t>Demonstrated ability to work co-operatively in a multi-disciplinary team.</w:t>
      </w:r>
    </w:p>
    <w:p w14:paraId="650FA6F9" w14:textId="77777777" w:rsidR="008C75AC" w:rsidRDefault="00C52972" w:rsidP="008C75AC">
      <w:pPr>
        <w:numPr>
          <w:ilvl w:val="0"/>
          <w:numId w:val="3"/>
        </w:numPr>
        <w:spacing w:after="120"/>
        <w:ind w:left="1134" w:hanging="425"/>
        <w:jc w:val="both"/>
        <w:rPr>
          <w:sz w:val="20"/>
          <w:szCs w:val="20"/>
        </w:rPr>
      </w:pPr>
      <w:r w:rsidRPr="3895402A">
        <w:rPr>
          <w:rFonts w:ascii="Roboto Light" w:eastAsia="Roboto Light" w:hAnsi="Roboto Light" w:cs="Roboto Light"/>
          <w:sz w:val="20"/>
          <w:szCs w:val="20"/>
        </w:rPr>
        <w:t>An understanding of and commitment to UNSW’s aims, objectives and values in action, together with relevant policies and guidelines.</w:t>
      </w:r>
    </w:p>
    <w:p w14:paraId="6E91C15A" w14:textId="700403B8" w:rsidR="008C75AC" w:rsidRPr="008C75AC" w:rsidRDefault="008C75AC" w:rsidP="008C75AC">
      <w:pPr>
        <w:numPr>
          <w:ilvl w:val="0"/>
          <w:numId w:val="3"/>
        </w:numPr>
        <w:spacing w:after="120"/>
        <w:ind w:left="1134" w:hanging="425"/>
        <w:jc w:val="both"/>
        <w:rPr>
          <w:sz w:val="20"/>
          <w:szCs w:val="20"/>
        </w:rPr>
      </w:pPr>
      <w:r w:rsidRPr="008C75AC">
        <w:rPr>
          <w:rFonts w:ascii="Roboto Light" w:eastAsia="Roboto Light" w:hAnsi="Roboto Light" w:cs="Roboto Light"/>
          <w:sz w:val="20"/>
          <w:szCs w:val="20"/>
        </w:rPr>
        <w:t>Knowledge of health &amp; safety (psychosocial and physical) responsibilities and commitment to attending relevant health and safety training.</w:t>
      </w:r>
    </w:p>
    <w:p w14:paraId="1D984683" w14:textId="77777777" w:rsidR="008C75AC" w:rsidRPr="008C75AC" w:rsidRDefault="008C75AC" w:rsidP="008C75AC">
      <w:pPr>
        <w:spacing w:after="120"/>
        <w:jc w:val="both"/>
        <w:rPr>
          <w:rFonts w:ascii="Roboto Light" w:eastAsia="Roboto Light" w:hAnsi="Roboto Light" w:cs="Roboto Light"/>
          <w:sz w:val="20"/>
          <w:szCs w:val="20"/>
        </w:rPr>
      </w:pPr>
    </w:p>
    <w:p w14:paraId="01709344" w14:textId="77777777" w:rsidR="00F85378" w:rsidRPr="00EC773C" w:rsidRDefault="00F85378" w:rsidP="00F85378">
      <w:pPr>
        <w:ind w:left="284"/>
        <w:rPr>
          <w:rFonts w:ascii="Clancy" w:eastAsiaTheme="majorEastAsia" w:hAnsi="Clancy" w:cstheme="majorBidi"/>
          <w:szCs w:val="26"/>
        </w:rPr>
      </w:pPr>
      <w:r w:rsidRPr="00EC773C">
        <w:rPr>
          <w:rFonts w:ascii="Clancy" w:eastAsiaTheme="majorEastAsia" w:hAnsi="Clancy" w:cstheme="majorBidi"/>
          <w:szCs w:val="26"/>
        </w:rPr>
        <w:t>Pre-employment checks required for this position</w:t>
      </w:r>
    </w:p>
    <w:p w14:paraId="3E8E83B4" w14:textId="7ABEAC2E" w:rsidR="002E4994" w:rsidRDefault="002E4994" w:rsidP="00242BE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Confirmation of Aboriginality </w:t>
      </w:r>
    </w:p>
    <w:p w14:paraId="2C74370C" w14:textId="041BEE38" w:rsidR="00F85378" w:rsidRDefault="00F85378" w:rsidP="00242BE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Roboto Light" w:eastAsia="Roboto Light" w:hAnsi="Roboto Light" w:cs="Roboto Light"/>
          <w:sz w:val="20"/>
          <w:szCs w:val="20"/>
        </w:rPr>
      </w:pPr>
      <w:r w:rsidRPr="006B5C19">
        <w:rPr>
          <w:rFonts w:ascii="Roboto Light" w:eastAsia="Roboto Light" w:hAnsi="Roboto Light" w:cs="Roboto Light"/>
          <w:sz w:val="20"/>
          <w:szCs w:val="20"/>
        </w:rPr>
        <w:t>Verification of qualifications</w:t>
      </w:r>
    </w:p>
    <w:p w14:paraId="00AE64EA" w14:textId="100961E1" w:rsidR="00493D24" w:rsidRDefault="00493D24" w:rsidP="00242BE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Working with Children Check</w:t>
      </w:r>
    </w:p>
    <w:p w14:paraId="404CFFFC" w14:textId="441504E4" w:rsidR="00493D24" w:rsidRDefault="00493D24" w:rsidP="00242BE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lastRenderedPageBreak/>
        <w:t>Criminal Record Check</w:t>
      </w:r>
    </w:p>
    <w:p w14:paraId="2B82036A" w14:textId="0115AA53" w:rsidR="00242BE5" w:rsidRPr="00B13D0E" w:rsidRDefault="5C41BAEE" w:rsidP="3895402A">
      <w:pPr>
        <w:rPr>
          <w:rFonts w:asciiTheme="minorHAnsi" w:eastAsia="Clancy" w:hAnsiTheme="minorHAnsi" w:cstheme="minorHAnsi"/>
          <w:sz w:val="14"/>
          <w:szCs w:val="14"/>
        </w:rPr>
      </w:pPr>
      <w:r w:rsidRPr="00B13D0E">
        <w:rPr>
          <w:rFonts w:asciiTheme="minorHAnsi" w:eastAsia="Clancy" w:hAnsiTheme="minorHAnsi" w:cstheme="minorHAnsi"/>
          <w:sz w:val="14"/>
          <w:szCs w:val="14"/>
        </w:rPr>
        <w:t>About this document</w:t>
      </w:r>
    </w:p>
    <w:p w14:paraId="60E1D0C9" w14:textId="3E2EFFB0" w:rsidR="00242BE5" w:rsidRPr="00B13D0E" w:rsidRDefault="5C41BAEE" w:rsidP="3895402A">
      <w:pPr>
        <w:ind w:right="98"/>
        <w:rPr>
          <w:rFonts w:asciiTheme="minorHAnsi" w:eastAsia="Roboto Light" w:hAnsiTheme="minorHAnsi" w:cstheme="minorHAnsi"/>
          <w:sz w:val="14"/>
          <w:szCs w:val="14"/>
        </w:rPr>
      </w:pPr>
      <w:r w:rsidRPr="00B13D0E">
        <w:rPr>
          <w:rFonts w:asciiTheme="minorHAnsi" w:eastAsia="Roboto Light" w:hAnsiTheme="minorHAnsi" w:cstheme="minorHAnsi"/>
          <w:sz w:val="14"/>
          <w:szCs w:val="14"/>
        </w:rPr>
        <w:t>This Position Description outlines the objectives, desired outcomes, key responsibilities, accountabilities, required skills, experience and desired behaviours required to successfully perform the role.</w:t>
      </w:r>
    </w:p>
    <w:p w14:paraId="3A6DC74C" w14:textId="2D523F3D" w:rsidR="00242BE5" w:rsidRPr="00B13D0E" w:rsidRDefault="00242BE5" w:rsidP="3895402A">
      <w:pPr>
        <w:ind w:right="98"/>
        <w:rPr>
          <w:rFonts w:asciiTheme="minorHAnsi" w:eastAsia="Roboto Light" w:hAnsiTheme="minorHAnsi" w:cstheme="minorHAnsi"/>
          <w:sz w:val="12"/>
          <w:szCs w:val="12"/>
        </w:rPr>
      </w:pPr>
    </w:p>
    <w:p w14:paraId="20428BCA" w14:textId="2C855C5C" w:rsidR="00242BE5" w:rsidRPr="00B13D0E" w:rsidRDefault="5C41BAEE" w:rsidP="3895402A">
      <w:pPr>
        <w:ind w:right="98"/>
        <w:rPr>
          <w:rFonts w:asciiTheme="minorHAnsi" w:eastAsia="Roboto Light" w:hAnsiTheme="minorHAnsi" w:cstheme="minorHAnsi"/>
          <w:sz w:val="14"/>
          <w:szCs w:val="14"/>
        </w:rPr>
      </w:pPr>
      <w:r w:rsidRPr="00B13D0E">
        <w:rPr>
          <w:rFonts w:asciiTheme="minorHAnsi" w:eastAsia="Roboto Light" w:hAnsiTheme="minorHAnsi" w:cstheme="minorHAnsi"/>
          <w:sz w:val="14"/>
          <w:szCs w:val="14"/>
        </w:rPr>
        <w:t>This template is not intended to limit the scope or accountabilities of the position. Characteristics of the position may be altered in accordance with the changing requirements of the role.</w:t>
      </w:r>
    </w:p>
    <w:p w14:paraId="0569F846" w14:textId="6AD59A77" w:rsidR="00242BE5" w:rsidRPr="00B13D0E" w:rsidRDefault="00242BE5" w:rsidP="3895402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3659F1D" w14:textId="4F6A9A72" w:rsidR="007C7C25" w:rsidRPr="008F251C" w:rsidRDefault="007C7C25" w:rsidP="002A2D94">
      <w:pPr>
        <w:spacing w:after="120"/>
        <w:ind w:left="1134"/>
        <w:jc w:val="both"/>
        <w:rPr>
          <w:sz w:val="20"/>
          <w:szCs w:val="20"/>
        </w:rPr>
      </w:pPr>
    </w:p>
    <w:sectPr w:rsidR="007C7C25" w:rsidRPr="008F251C" w:rsidSect="002C41BD">
      <w:footerReference w:type="default" r:id="rId12"/>
      <w:headerReference w:type="first" r:id="rId13"/>
      <w:footerReference w:type="first" r:id="rId14"/>
      <w:pgSz w:w="11906" w:h="16838"/>
      <w:pgMar w:top="1418" w:right="1440" w:bottom="1440" w:left="873" w:header="2265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8C1F" w14:textId="77777777" w:rsidR="00F81FDA" w:rsidRDefault="00F81FDA" w:rsidP="00360215">
      <w:pPr>
        <w:spacing w:after="0" w:line="240" w:lineRule="auto"/>
      </w:pPr>
      <w:r>
        <w:separator/>
      </w:r>
    </w:p>
  </w:endnote>
  <w:endnote w:type="continuationSeparator" w:id="0">
    <w:p w14:paraId="69FF299B" w14:textId="77777777" w:rsidR="00F81FDA" w:rsidRDefault="00F81FDA" w:rsidP="00360215">
      <w:pPr>
        <w:spacing w:after="0" w:line="240" w:lineRule="auto"/>
      </w:pPr>
      <w:r>
        <w:continuationSeparator/>
      </w:r>
    </w:p>
  </w:endnote>
  <w:endnote w:type="continuationNotice" w:id="1">
    <w:p w14:paraId="08DDDDA3" w14:textId="77777777" w:rsidR="00F81FDA" w:rsidRDefault="00F81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mmet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cy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mmet Light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5B6D" w14:textId="240991E8" w:rsidR="00B75D70" w:rsidRDefault="3895402A" w:rsidP="00232626">
    <w:pPr>
      <w:pStyle w:val="Footeroption"/>
      <w:tabs>
        <w:tab w:val="right" w:pos="9026"/>
      </w:tabs>
    </w:pPr>
    <w:r w:rsidRPr="009617FA">
      <w:rPr>
        <w:noProof/>
        <w:lang w:eastAsia="en-A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D256" w14:textId="003F5046" w:rsidR="00B75D70" w:rsidRPr="00232626" w:rsidRDefault="00B75D70" w:rsidP="00232626">
    <w:pPr>
      <w:pStyle w:val="Footeroption"/>
      <w:tabs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42EC" w14:textId="77777777" w:rsidR="00F81FDA" w:rsidRDefault="00F81FDA" w:rsidP="00360215">
      <w:pPr>
        <w:spacing w:after="0" w:line="240" w:lineRule="auto"/>
      </w:pPr>
      <w:r>
        <w:separator/>
      </w:r>
    </w:p>
  </w:footnote>
  <w:footnote w:type="continuationSeparator" w:id="0">
    <w:p w14:paraId="1DBFF3BB" w14:textId="77777777" w:rsidR="00F81FDA" w:rsidRDefault="00F81FDA" w:rsidP="00360215">
      <w:pPr>
        <w:spacing w:after="0" w:line="240" w:lineRule="auto"/>
      </w:pPr>
      <w:r>
        <w:continuationSeparator/>
      </w:r>
    </w:p>
  </w:footnote>
  <w:footnote w:type="continuationNotice" w:id="1">
    <w:p w14:paraId="62F373E5" w14:textId="77777777" w:rsidR="00F81FDA" w:rsidRDefault="00F81F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6C92" w14:textId="3CF6C6CD" w:rsidR="00AC66A9" w:rsidRDefault="00AF7FA5" w:rsidP="00217332">
    <w:pPr>
      <w:rPr>
        <w:rFonts w:ascii="Sommet Light" w:hAnsi="Sommet Light"/>
        <w:caps/>
        <w:spacing w:val="10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DEE7EED" wp14:editId="4F189DC7">
          <wp:simplePos x="0" y="0"/>
          <wp:positionH relativeFrom="column">
            <wp:posOffset>79748</wp:posOffset>
          </wp:positionH>
          <wp:positionV relativeFrom="paragraph">
            <wp:posOffset>-1029671</wp:posOffset>
          </wp:positionV>
          <wp:extent cx="1430655" cy="1430655"/>
          <wp:effectExtent l="0" t="0" r="0" b="0"/>
          <wp:wrapThrough wrapText="bothSides">
            <wp:wrapPolygon edited="0">
              <wp:start x="6328" y="0"/>
              <wp:lineTo x="6328" y="9779"/>
              <wp:lineTo x="3164" y="11792"/>
              <wp:lineTo x="575" y="13806"/>
              <wp:lineTo x="575" y="18120"/>
              <wp:lineTo x="4602" y="19846"/>
              <wp:lineTo x="5177" y="21284"/>
              <wp:lineTo x="6328" y="21284"/>
              <wp:lineTo x="16394" y="20996"/>
              <wp:lineTo x="16969" y="18983"/>
              <wp:lineTo x="18695" y="18983"/>
              <wp:lineTo x="21284" y="17832"/>
              <wp:lineTo x="21284" y="14093"/>
              <wp:lineTo x="19270" y="12368"/>
              <wp:lineTo x="15244" y="9779"/>
              <wp:lineTo x="15244" y="0"/>
              <wp:lineTo x="6328" y="0"/>
            </wp:wrapPolygon>
          </wp:wrapThrough>
          <wp:docPr id="3" name="Picture 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655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D29"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45C94C4" wp14:editId="0FF520AC">
              <wp:simplePos x="0" y="0"/>
              <wp:positionH relativeFrom="margin">
                <wp:posOffset>-554355</wp:posOffset>
              </wp:positionH>
              <wp:positionV relativeFrom="paragraph">
                <wp:posOffset>-1417320</wp:posOffset>
              </wp:positionV>
              <wp:extent cx="7047865" cy="2237105"/>
              <wp:effectExtent l="0" t="0" r="0" b="0"/>
              <wp:wrapTight wrapText="bothSides">
                <wp:wrapPolygon edited="0">
                  <wp:start x="0" y="0"/>
                  <wp:lineTo x="0" y="21336"/>
                  <wp:lineTo x="8524" y="21336"/>
                  <wp:lineTo x="8524" y="20601"/>
                  <wp:lineTo x="18391" y="20601"/>
                  <wp:lineTo x="20201" y="20233"/>
                  <wp:lineTo x="20084" y="17658"/>
                  <wp:lineTo x="20609" y="17658"/>
                  <wp:lineTo x="21427" y="15818"/>
                  <wp:lineTo x="21427" y="7541"/>
                  <wp:lineTo x="21193" y="6622"/>
                  <wp:lineTo x="20318" y="5886"/>
                  <wp:lineTo x="19267" y="2943"/>
                  <wp:lineTo x="19383" y="2023"/>
                  <wp:lineTo x="8524" y="0"/>
                  <wp:lineTo x="0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7865" cy="2237105"/>
                        <a:chOff x="0" y="0"/>
                        <a:chExt cx="7047865" cy="223710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H="1">
                          <a:off x="4810539" y="143124"/>
                          <a:ext cx="2114550" cy="19996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0" y="0"/>
                          <a:ext cx="2767054" cy="2237105"/>
                        </a:xfrm>
                        <a:prstGeom prst="rect">
                          <a:avLst/>
                        </a:prstGeom>
                        <a:solidFill>
                          <a:srgbClr val="FFEB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611371" y="675861"/>
                          <a:ext cx="2436494" cy="1040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DE5AD" w14:textId="77777777" w:rsidR="001A2D29" w:rsidRDefault="001A2D29" w:rsidP="001A2D29">
                            <w:pPr>
                              <w:spacing w:line="680" w:lineRule="exact"/>
                              <w:rPr>
                                <w:rFonts w:ascii="Clancy" w:hAnsi="Clancy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lancy" w:hAnsi="Clancy"/>
                                <w:sz w:val="76"/>
                                <w:szCs w:val="76"/>
                              </w:rPr>
                              <w:t xml:space="preserve">Make </w:t>
                            </w:r>
                          </w:p>
                          <w:p w14:paraId="6AD0E6FA" w14:textId="77777777" w:rsidR="001A2D29" w:rsidRDefault="001A2D29" w:rsidP="001A2D29">
                            <w:pPr>
                              <w:spacing w:line="680" w:lineRule="exact"/>
                              <w:rPr>
                                <w:rFonts w:ascii="Clancy" w:hAnsi="Clancy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lancy" w:hAnsi="Clancy"/>
                                <w:sz w:val="76"/>
                                <w:szCs w:val="76"/>
                              </w:rPr>
                              <w:t xml:space="preserve">it </w:t>
                            </w:r>
                            <w:proofErr w:type="gramStart"/>
                            <w:r w:rsidRPr="001C6922">
                              <w:rPr>
                                <w:rFonts w:ascii="Clancy" w:hAnsi="Clancy"/>
                                <w:sz w:val="76"/>
                                <w:szCs w:val="76"/>
                              </w:rPr>
                              <w:t>matter</w:t>
                            </w:r>
                            <w:proofErr w:type="gramEnd"/>
                            <w:r>
                              <w:rPr>
                                <w:rFonts w:ascii="Clancy" w:hAnsi="Clancy"/>
                                <w:sz w:val="76"/>
                                <w:szCs w:val="7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5C94C4" id="Group 1" o:spid="_x0000_s1026" style="position:absolute;margin-left:-43.65pt;margin-top:-111.6pt;width:554.95pt;height:176.15pt;z-index:-251658240;mso-position-horizontal-relative:margin" coordsize="70478,22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8105;top:1431;width:21145;height:1999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">
                <v:imagedata r:id="rId3" o:title=""/>
              </v:shape>
              <v:rect id="Rectangle 4" o:spid="_x0000_s1028" style="position:absolute;width:27670;height:22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" fillcolor="#ffeb00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46113;top:6758;width:24365;height:10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<v:textbox style="mso-fit-shape-to-text:t">
                  <w:txbxContent>
                    <w:p w14:paraId="3B2DE5AD" w14:textId="77777777" w:rsidR="001A2D29" w:rsidRDefault="001A2D29" w:rsidP="001A2D29">
                      <w:pPr>
                        <w:spacing w:line="680" w:lineRule="exact"/>
                        <w:rPr>
                          <w:rFonts w:ascii="Clancy" w:hAnsi="Clancy"/>
                          <w:sz w:val="76"/>
                          <w:szCs w:val="76"/>
                        </w:rPr>
                      </w:pPr>
                      <w:r>
                        <w:rPr>
                          <w:rFonts w:ascii="Clancy" w:hAnsi="Clancy"/>
                          <w:sz w:val="76"/>
                          <w:szCs w:val="76"/>
                        </w:rPr>
                        <w:t xml:space="preserve">Make </w:t>
                      </w:r>
                    </w:p>
                    <w:p w14:paraId="6AD0E6FA" w14:textId="77777777" w:rsidR="001A2D29" w:rsidRDefault="001A2D29" w:rsidP="001A2D29">
                      <w:pPr>
                        <w:spacing w:line="680" w:lineRule="exact"/>
                        <w:rPr>
                          <w:rFonts w:ascii="Clancy" w:hAnsi="Clancy"/>
                          <w:sz w:val="76"/>
                          <w:szCs w:val="76"/>
                        </w:rPr>
                      </w:pPr>
                      <w:r>
                        <w:rPr>
                          <w:rFonts w:ascii="Clancy" w:hAnsi="Clancy"/>
                          <w:sz w:val="76"/>
                          <w:szCs w:val="76"/>
                        </w:rPr>
                        <w:t xml:space="preserve">it </w:t>
                      </w:r>
                      <w:proofErr w:type="gramStart"/>
                      <w:r w:rsidRPr="001C6922">
                        <w:rPr>
                          <w:rFonts w:ascii="Clancy" w:hAnsi="Clancy"/>
                          <w:sz w:val="76"/>
                          <w:szCs w:val="76"/>
                        </w:rPr>
                        <w:t>matter</w:t>
                      </w:r>
                      <w:proofErr w:type="gramEnd"/>
                      <w:r>
                        <w:rPr>
                          <w:rFonts w:ascii="Clancy" w:hAnsi="Clancy"/>
                          <w:sz w:val="76"/>
                          <w:szCs w:val="76"/>
                        </w:rPr>
                        <w:t>.</w:t>
                      </w:r>
                    </w:p>
                  </w:txbxContent>
                </v:textbox>
              </v:shape>
              <w10:wrap type="tight" anchorx="margin"/>
            </v:group>
          </w:pict>
        </mc:Fallback>
      </mc:AlternateContent>
    </w:r>
  </w:p>
  <w:p w14:paraId="6F314EA8" w14:textId="77777777" w:rsidR="00ED0FFD" w:rsidRDefault="00ED0FFD" w:rsidP="00BD4F3C">
    <w:pPr>
      <w:spacing w:after="0" w:line="360" w:lineRule="auto"/>
      <w:ind w:left="284"/>
      <w:rPr>
        <w:rFonts w:ascii="Sommet Light" w:hAnsi="Sommet Light"/>
        <w:caps/>
        <w:spacing w:val="100"/>
      </w:rPr>
    </w:pPr>
  </w:p>
  <w:p w14:paraId="53128261" w14:textId="0195E9A7" w:rsidR="00B75D70" w:rsidRPr="00E34834" w:rsidRDefault="00B75D70" w:rsidP="00BD4F3C">
    <w:pPr>
      <w:spacing w:after="0" w:line="360" w:lineRule="auto"/>
      <w:ind w:left="284"/>
      <w:rPr>
        <w:rFonts w:ascii="Clancy" w:hAnsi="Clancy"/>
        <w:caps/>
        <w:sz w:val="28"/>
        <w:szCs w:val="28"/>
      </w:rPr>
    </w:pPr>
    <w:r w:rsidRPr="00E34834">
      <w:rPr>
        <w:rFonts w:ascii="Clancy" w:hAnsi="Clancy"/>
        <w:caps/>
        <w:sz w:val="28"/>
        <w:szCs w:val="28"/>
      </w:rPr>
      <w:t>Position description</w:t>
    </w:r>
  </w:p>
  <w:p w14:paraId="0A23427C" w14:textId="477A9797" w:rsidR="00B75D70" w:rsidRPr="00D67221" w:rsidRDefault="00F50C10" w:rsidP="00800649">
    <w:pPr>
      <w:spacing w:after="0" w:line="240" w:lineRule="auto"/>
      <w:ind w:left="284"/>
      <w:rPr>
        <w:rFonts w:ascii="Clancy" w:hAnsi="Clancy"/>
        <w:sz w:val="56"/>
        <w:szCs w:val="56"/>
        <w:lang w:val="en-US"/>
      </w:rPr>
    </w:pPr>
    <w:r>
      <w:rPr>
        <w:rFonts w:ascii="Clancy" w:hAnsi="Clancy"/>
        <w:sz w:val="56"/>
        <w:szCs w:val="56"/>
        <w:lang w:val="en-US"/>
      </w:rPr>
      <w:t>Aboriginal Community Worker</w:t>
    </w:r>
    <w:r w:rsidR="002E4994">
      <w:rPr>
        <w:rFonts w:ascii="Clancy" w:hAnsi="Clancy"/>
        <w:sz w:val="56"/>
        <w:szCs w:val="56"/>
        <w:lang w:val="en-US"/>
      </w:rPr>
      <w:t xml:space="preserve"> (Identified Role)</w:t>
    </w:r>
  </w:p>
  <w:p w14:paraId="571660A7" w14:textId="7B461552" w:rsidR="00B75D70" w:rsidRDefault="00B75D70" w:rsidP="00D30848">
    <w:pPr>
      <w:pBdr>
        <w:bottom w:val="single" w:sz="4" w:space="1" w:color="BFBFBF" w:themeColor="background1" w:themeShade="BF"/>
      </w:pBdr>
      <w:spacing w:after="0" w:line="240" w:lineRule="auto"/>
      <w:ind w:left="284"/>
      <w:rPr>
        <w:rFonts w:ascii="Sommet" w:hAnsi="Sommet"/>
        <w:caps/>
        <w:spacing w:val="20"/>
        <w:sz w:val="14"/>
        <w:szCs w:val="14"/>
        <w:lang w:val="en-US"/>
      </w:rPr>
    </w:pPr>
  </w:p>
  <w:p w14:paraId="4AACE24D" w14:textId="120DBB9F" w:rsidR="00B75D70" w:rsidRPr="00E307C5" w:rsidRDefault="00B75D70" w:rsidP="00BA290A">
    <w:pPr>
      <w:spacing w:after="0" w:line="240" w:lineRule="auto"/>
      <w:rPr>
        <w:rFonts w:ascii="Sommet" w:hAnsi="Sommet"/>
        <w:caps/>
        <w:spacing w:val="20"/>
        <w:sz w:val="14"/>
        <w:szCs w:val="14"/>
        <w:lang w:val="en-US"/>
      </w:rPr>
    </w:pPr>
  </w:p>
  <w:tbl>
    <w:tblPr>
      <w:tblStyle w:val="TableGrid"/>
      <w:tblW w:w="1006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6095"/>
    </w:tblGrid>
    <w:tr w:rsidR="00D901D6" w:rsidRPr="00670212" w14:paraId="0F90C945" w14:textId="77777777">
      <w:tc>
        <w:tcPr>
          <w:tcW w:w="3969" w:type="dxa"/>
          <w:tcBorders>
            <w:right w:val="single" w:sz="4" w:space="0" w:color="BFBFBF" w:themeColor="background1" w:themeShade="BF"/>
          </w:tcBorders>
          <w:vAlign w:val="bottom"/>
        </w:tcPr>
        <w:p w14:paraId="1E4C6FFE" w14:textId="77777777" w:rsidR="00D901D6" w:rsidRPr="00670212" w:rsidRDefault="00D901D6" w:rsidP="00D901D6">
          <w:pPr>
            <w:pStyle w:val="Header"/>
            <w:spacing w:line="360" w:lineRule="auto"/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</w:pPr>
          <w:r w:rsidRPr="00670212"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  <w:t xml:space="preserve">Faculty/Division </w:t>
          </w:r>
        </w:p>
      </w:tc>
      <w:tc>
        <w:tcPr>
          <w:tcW w:w="6095" w:type="dxa"/>
          <w:tcBorders>
            <w:left w:val="single" w:sz="4" w:space="0" w:color="F2F2F2" w:themeColor="background1" w:themeShade="F2"/>
          </w:tcBorders>
        </w:tcPr>
        <w:p w14:paraId="75711DCA" w14:textId="1727B24F" w:rsidR="00D901D6" w:rsidRPr="00670212" w:rsidRDefault="002E4994" w:rsidP="00D901D6">
          <w:pPr>
            <w:pStyle w:val="Header"/>
            <w:spacing w:line="360" w:lineRule="auto"/>
            <w:ind w:left="181"/>
            <w:rPr>
              <w:rFonts w:ascii="Clancy" w:hAnsi="Clancy" w:cstheme="minorHAnsi"/>
              <w:color w:val="A6A6A6" w:themeColor="background1" w:themeShade="A6"/>
              <w:sz w:val="20"/>
              <w:szCs w:val="20"/>
              <w:lang w:val="en-US"/>
            </w:rPr>
          </w:pPr>
          <w:sdt>
            <w:sdtPr>
              <w:rPr>
                <w:rFonts w:ascii="Clancy" w:hAnsi="Clancy" w:cstheme="minorHAnsi"/>
                <w:color w:val="A6A6A6" w:themeColor="background1" w:themeShade="A6"/>
                <w:sz w:val="20"/>
                <w:szCs w:val="20"/>
                <w:lang w:val="en-US"/>
              </w:rPr>
              <w:id w:val="536858468"/>
              <w:placeholder>
                <w:docPart w:val="8976A3C4C4B24689ADB4EFC0F63CBE6F"/>
              </w:placeholder>
              <w:comboBox>
                <w:listItem w:displayText="Arts, Design &amp; Architecture" w:value="Arts, Design &amp; Architecture"/>
                <w:listItem w:displayText="Business" w:value="Business"/>
                <w:listItem w:displayText="Engineering" w:value="Engineering"/>
                <w:listItem w:displayText="Law &amp; Justice" w:value="Law &amp; Justice"/>
                <w:listItem w:displayText="Medicine &amp; Health" w:value="Medicine &amp; Health"/>
                <w:listItem w:displayText="Science" w:value="Science"/>
                <w:listItem w:displayText="UNSW Canberra (ADFA)" w:value="UNSW Canberra (ADFA)"/>
                <w:listItem w:displayText="---------------" w:value="---------------"/>
                <w:listItem w:displayText="Division of Soc Imp, Eq &amp; Eng" w:value="Division of Soc Imp, Eq &amp; Eng"/>
                <w:listItem w:displayText="Division of Planning &amp; Assurance" w:value="Division of Planning &amp; Assurance"/>
                <w:listItem w:displayText="Academic and Student Life" w:value="Academic and Student Life"/>
                <w:listItem w:displayText="DVC-Research and Enterprise" w:value="DVC-Research and Enterprise"/>
                <w:listItem w:displayText="Division of Operations" w:value="Division of Operations"/>
                <w:listItem w:displayText="Office of the VC" w:value="Office of the VC"/>
              </w:comboBox>
            </w:sdtPr>
            <w:sdtEndPr/>
            <w:sdtContent>
              <w:r w:rsidR="00F50C10">
                <w:rPr>
                  <w:rFonts w:ascii="Clancy" w:hAnsi="Clancy" w:cstheme="minorHAnsi"/>
                  <w:color w:val="A6A6A6" w:themeColor="background1" w:themeShade="A6"/>
                  <w:sz w:val="20"/>
                  <w:szCs w:val="20"/>
                  <w:lang w:val="en-US"/>
                </w:rPr>
                <w:t>Law &amp; Justice</w:t>
              </w:r>
            </w:sdtContent>
          </w:sdt>
          <w:r w:rsidR="00D901D6" w:rsidRPr="00670212">
            <w:rPr>
              <w:rFonts w:ascii="Clancy" w:hAnsi="Clancy" w:cstheme="minorHAnsi"/>
              <w:color w:val="A6A6A6" w:themeColor="background1" w:themeShade="A6"/>
              <w:sz w:val="20"/>
              <w:szCs w:val="20"/>
              <w:lang w:val="en-US"/>
            </w:rPr>
            <w:t xml:space="preserve"> </w:t>
          </w:r>
        </w:p>
      </w:tc>
    </w:tr>
    <w:tr w:rsidR="00D901D6" w:rsidRPr="00670212" w14:paraId="28DE3623" w14:textId="77777777">
      <w:tc>
        <w:tcPr>
          <w:tcW w:w="3969" w:type="dxa"/>
          <w:tcBorders>
            <w:right w:val="single" w:sz="4" w:space="0" w:color="BFBFBF" w:themeColor="background1" w:themeShade="BF"/>
          </w:tcBorders>
          <w:vAlign w:val="bottom"/>
        </w:tcPr>
        <w:p w14:paraId="40860B59" w14:textId="77777777" w:rsidR="00D901D6" w:rsidRPr="00670212" w:rsidRDefault="00D901D6" w:rsidP="00D901D6">
          <w:pPr>
            <w:pStyle w:val="Header"/>
            <w:spacing w:line="360" w:lineRule="auto"/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</w:pPr>
          <w:r w:rsidRPr="00670212"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  <w:t>Classification Level</w:t>
          </w:r>
        </w:p>
      </w:tc>
      <w:tc>
        <w:tcPr>
          <w:tcW w:w="6095" w:type="dxa"/>
          <w:tcBorders>
            <w:left w:val="single" w:sz="4" w:space="0" w:color="F2F2F2" w:themeColor="background1" w:themeShade="F2"/>
          </w:tcBorders>
        </w:tcPr>
        <w:p w14:paraId="716E2068" w14:textId="65A64AA2" w:rsidR="00D901D6" w:rsidRPr="00670212" w:rsidRDefault="002E4994" w:rsidP="00D901D6">
          <w:pPr>
            <w:pStyle w:val="Header"/>
            <w:spacing w:line="360" w:lineRule="auto"/>
            <w:ind w:left="181"/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</w:pPr>
          <w:sdt>
            <w:sdtPr>
              <w:rPr>
                <w:rFonts w:ascii="Clancy" w:hAnsi="Clancy" w:cstheme="minorHAnsi"/>
                <w:color w:val="A6A6A6" w:themeColor="background1" w:themeShade="A6"/>
                <w:sz w:val="20"/>
                <w:szCs w:val="20"/>
                <w:lang w:val="en-US"/>
              </w:rPr>
              <w:id w:val="1216704532"/>
              <w:placeholder>
                <w:docPart w:val="C34B0958544341B687C19684EF1575A3"/>
              </w:placeholder>
              <w:dropDownList>
                <w:listItem w:value="Choose an item."/>
                <w:listItem w:displayText="Professional - L1" w:value="Professional - L1"/>
                <w:listItem w:displayText="Professional - 1/2 broadband" w:value="Professional - 1/2 broadband"/>
                <w:listItem w:displayText="Professional 2" w:value="Professional 2"/>
                <w:listItem w:displayText="Professional 2/3 broadband" w:value="Professional 2/3 broadband"/>
                <w:listItem w:displayText="Professional 3" w:value="Professional 3"/>
                <w:listItem w:displayText="Professional 3/4 broadband" w:value="Professional 3/4 broadband"/>
                <w:listItem w:displayText="Professional 4" w:value="Professional 4"/>
                <w:listItem w:displayText="Professional 4/5 broadband" w:value="Professional 4/5 broadband"/>
                <w:listItem w:displayText="Professional 5" w:value="Professional 5"/>
                <w:listItem w:displayText="Professional 5/6 broadband" w:value="Professional 5/6 broadband"/>
                <w:listItem w:displayText="Professional 6" w:value="Professional 6"/>
                <w:listItem w:displayText="Professional 6/7 broadband" w:value="Professional 6/7 broadband"/>
                <w:listItem w:displayText="Professional 7" w:value="Professional 7"/>
                <w:listItem w:displayText="Professional 7/8 broadband" w:value="Professional 7/8 broadband"/>
                <w:listItem w:displayText="Professional 8" w:value="Professional 8"/>
                <w:listItem w:displayText="Professional 8/9 broadband" w:value="Professional 8/9 broadband"/>
                <w:listItem w:displayText="Professional 9" w:value="Professional 9"/>
                <w:listItem w:displayText="Professional TFR" w:value="Professional TFR"/>
                <w:listItem w:displayText="Academic A" w:value="Academic A"/>
                <w:listItem w:displayText="Academic B" w:value="Academic B"/>
                <w:listItem w:displayText="Academic C" w:value="Academic C"/>
                <w:listItem w:displayText="Academic D" w:value="Academic D"/>
                <w:listItem w:displayText="Academic E" w:value="Academic E"/>
              </w:dropDownList>
            </w:sdtPr>
            <w:sdtEndPr/>
            <w:sdtContent>
              <w:r w:rsidR="00F50C10">
                <w:rPr>
                  <w:rFonts w:ascii="Clancy" w:hAnsi="Clancy" w:cstheme="minorHAnsi"/>
                  <w:color w:val="A6A6A6" w:themeColor="background1" w:themeShade="A6"/>
                  <w:sz w:val="20"/>
                  <w:szCs w:val="20"/>
                  <w:lang w:val="en-US"/>
                </w:rPr>
                <w:t>Professional 6</w:t>
              </w:r>
            </w:sdtContent>
          </w:sdt>
          <w:r w:rsidR="00D901D6" w:rsidRPr="00670212">
            <w:rPr>
              <w:rFonts w:ascii="Clancy" w:hAnsi="Clancy" w:cstheme="minorHAnsi"/>
              <w:color w:val="A6A6A6" w:themeColor="background1" w:themeShade="A6"/>
              <w:sz w:val="20"/>
              <w:szCs w:val="20"/>
              <w:lang w:val="en-US"/>
            </w:rPr>
            <w:t xml:space="preserve"> </w:t>
          </w:r>
        </w:p>
      </w:tc>
    </w:tr>
    <w:tr w:rsidR="00D901D6" w:rsidRPr="00670212" w14:paraId="004433D3" w14:textId="77777777">
      <w:tc>
        <w:tcPr>
          <w:tcW w:w="3969" w:type="dxa"/>
          <w:tcBorders>
            <w:right w:val="single" w:sz="4" w:space="0" w:color="BFBFBF" w:themeColor="background1" w:themeShade="BF"/>
          </w:tcBorders>
          <w:vAlign w:val="bottom"/>
        </w:tcPr>
        <w:p w14:paraId="6FCF9608" w14:textId="77777777" w:rsidR="00D901D6" w:rsidRPr="00670212" w:rsidRDefault="00D901D6" w:rsidP="00D901D6">
          <w:pPr>
            <w:pStyle w:val="Header"/>
            <w:spacing w:line="360" w:lineRule="auto"/>
            <w:rPr>
              <w:rFonts w:ascii="Clancy" w:hAnsi="Clancy"/>
              <w:color w:val="FF0000"/>
              <w:sz w:val="20"/>
              <w:szCs w:val="20"/>
              <w:lang w:val="en-US"/>
            </w:rPr>
          </w:pPr>
          <w:r w:rsidRPr="00670212"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  <w:t>Hours &amp; Span (Category)</w:t>
          </w:r>
        </w:p>
      </w:tc>
      <w:sdt>
        <w:sdtPr>
          <w:rPr>
            <w:rFonts w:ascii="Clancy" w:hAnsi="Clancy" w:cstheme="minorHAnsi"/>
            <w:color w:val="A6A6A6" w:themeColor="background1" w:themeShade="A6"/>
            <w:sz w:val="20"/>
            <w:szCs w:val="20"/>
            <w:lang w:val="en-US"/>
          </w:rPr>
          <w:id w:val="238991209"/>
          <w:placeholder>
            <w:docPart w:val="673EBE5FFFEB4BBB8B9A21BD75CC2F0D"/>
          </w:placeholder>
          <w:comboBox>
            <w:listItem w:displayText="ACADEMIC POSITION NO SPAN" w:value="ACADEMIC POSITION NO SPAN"/>
            <w:listItem w:displayText="A - Driver/Messengers, Laboratory Craftsmen" w:value="Driver/Messengers, Laboratory Craftsmen"/>
            <w:listItem w:displayText="B - Stores Officer" w:value="Stores Officer"/>
            <w:listItem w:displayText="C - Broadcast, Production and Graphic Design Staff" w:value="Broadcast, Production and Graphic Design Staff"/>
            <w:listItem w:displayText="D - Lab Assistants" w:value="Lab Assistants"/>
            <w:listItem w:displayText="E - Technical Officer, Senior Technical Officer" w:value="Technical Officer, Senior Technical Officer"/>
            <w:listItem w:displayText="F - Library Staff, Telephonist/Office Asst, Supervisor-Switchboard" w:value="Library Staff, Telephonist/Office Asst, Supervisor-Switchboard"/>
            <w:listItem w:displayText="G - Administrative, Clerical, Computing, Professional &amp; Research Staff" w:value="Administrative, Clerical, Computing, Professional &amp; Research Staff"/>
            <w:listItem w:displayText="I - Custodian" w:value="Custodian"/>
            <w:listItem w:displayText="J - Trades Staff &amp; Grounds Staff" w:value="Trades Staff &amp; Grounds Staff"/>
            <w:listItem w:displayText="M - 7 Day Cont Shiftwork incl AV Tech, Theatre Tech, Tech, Events Officer (UNSW Hospitality) " w:value="AV Tech, Theatre Tech, Tech, Events Officer (UNSW Hospitality) and any other categories of employee on 7 day continuous shiftwork"/>
            <w:listItem w:displayText="N - AV Tech, Theatre Tech, Tech, Events Officer (UNSW Hospitality) OTHER THAN those on 7 day continuous shiftwork" w:value="AV Tech, Theatre Tech, Tech, Events Officer (UNSW Hospitality) OTHER THAN those on 7 day continuous shiftwork"/>
            <w:listItem w:displayText="O - UNSW Canberra all staff" w:value="UNSW Canberra all staff"/>
            <w:listItem w:displayText="P - Instructors employed within School of Aviation" w:value="Instructors employed within School of Aviation"/>
          </w:comboBox>
        </w:sdtPr>
        <w:sdtEndPr/>
        <w:sdtContent>
          <w:tc>
            <w:tcPr>
              <w:tcW w:w="6095" w:type="dxa"/>
              <w:tcBorders>
                <w:left w:val="single" w:sz="4" w:space="0" w:color="F2F2F2" w:themeColor="background1" w:themeShade="F2"/>
              </w:tcBorders>
            </w:tcPr>
            <w:p w14:paraId="09BBAF64" w14:textId="481CA95D" w:rsidR="00D901D6" w:rsidRPr="00670212" w:rsidRDefault="00F50C10" w:rsidP="00D901D6">
              <w:pPr>
                <w:pStyle w:val="Header"/>
                <w:spacing w:line="360" w:lineRule="auto"/>
                <w:ind w:left="181"/>
                <w:rPr>
                  <w:rFonts w:ascii="Clancy" w:hAnsi="Clancy" w:cstheme="minorHAnsi"/>
                  <w:color w:val="A6A6A6" w:themeColor="background1" w:themeShade="A6"/>
                  <w:sz w:val="20"/>
                  <w:szCs w:val="20"/>
                  <w:lang w:val="en-US"/>
                </w:rPr>
              </w:pPr>
              <w:r>
                <w:rPr>
                  <w:rFonts w:ascii="Clancy" w:hAnsi="Clancy" w:cstheme="minorHAnsi"/>
                  <w:color w:val="A6A6A6" w:themeColor="background1" w:themeShade="A6"/>
                  <w:sz w:val="20"/>
                  <w:szCs w:val="20"/>
                  <w:lang w:val="en-US"/>
                </w:rPr>
                <w:t>G - Administrative, Clerical, Computing, Professional &amp; Research Staff</w:t>
              </w:r>
            </w:p>
          </w:tc>
        </w:sdtContent>
      </w:sdt>
    </w:tr>
    <w:tr w:rsidR="00D901D6" w:rsidRPr="00670212" w14:paraId="4FDEDF75" w14:textId="77777777">
      <w:tc>
        <w:tcPr>
          <w:tcW w:w="3969" w:type="dxa"/>
          <w:tcBorders>
            <w:right w:val="single" w:sz="4" w:space="0" w:color="BFBFBF" w:themeColor="background1" w:themeShade="BF"/>
          </w:tcBorders>
          <w:vAlign w:val="bottom"/>
        </w:tcPr>
        <w:p w14:paraId="5384C45F" w14:textId="77777777" w:rsidR="00D901D6" w:rsidRPr="00670212" w:rsidRDefault="00D901D6" w:rsidP="00D901D6">
          <w:pPr>
            <w:pStyle w:val="Header"/>
            <w:spacing w:line="360" w:lineRule="auto"/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</w:pPr>
          <w:r w:rsidRPr="00670212"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  <w:t xml:space="preserve">Position number </w:t>
          </w:r>
        </w:p>
      </w:tc>
      <w:tc>
        <w:tcPr>
          <w:tcW w:w="6095" w:type="dxa"/>
          <w:tcBorders>
            <w:left w:val="single" w:sz="4" w:space="0" w:color="F2F2F2" w:themeColor="background1" w:themeShade="F2"/>
          </w:tcBorders>
        </w:tcPr>
        <w:p w14:paraId="276E5C7D" w14:textId="77777777" w:rsidR="00D901D6" w:rsidRPr="00670212" w:rsidRDefault="002E4994" w:rsidP="00D901D6">
          <w:pPr>
            <w:pStyle w:val="Header"/>
            <w:spacing w:line="360" w:lineRule="auto"/>
            <w:ind w:left="181"/>
            <w:rPr>
              <w:rFonts w:ascii="Clancy" w:hAnsi="Clancy" w:cstheme="minorHAnsi"/>
              <w:color w:val="A6A6A6" w:themeColor="background1" w:themeShade="A6"/>
              <w:sz w:val="20"/>
              <w:szCs w:val="20"/>
              <w:lang w:val="en-US"/>
            </w:rPr>
          </w:pPr>
          <w:sdt>
            <w:sdtPr>
              <w:rPr>
                <w:rFonts w:ascii="Clancy" w:hAnsi="Clancy" w:cstheme="minorHAnsi"/>
                <w:color w:val="A6A6A6" w:themeColor="background1" w:themeShade="A6"/>
                <w:sz w:val="20"/>
                <w:szCs w:val="20"/>
                <w:lang w:val="en-US"/>
              </w:rPr>
              <w:id w:val="2046640537"/>
              <w:placeholder>
                <w:docPart w:val="C67FE8B5ABA04F5DADA671DFEA8F13F7"/>
              </w:placeholder>
              <w:showingPlcHdr/>
            </w:sdtPr>
            <w:sdtEndPr/>
            <w:sdtContent>
              <w:r w:rsidR="00D901D6" w:rsidRPr="00670212">
                <w:rPr>
                  <w:rStyle w:val="PlaceholderText"/>
                  <w:rFonts w:ascii="Clancy" w:hAnsi="Clancy"/>
                  <w:color w:val="A6A6A6" w:themeColor="background1" w:themeShade="A6"/>
                  <w:sz w:val="20"/>
                  <w:szCs w:val="20"/>
                </w:rPr>
                <w:t>Click or tap here to enter text.</w:t>
              </w:r>
            </w:sdtContent>
          </w:sdt>
          <w:r w:rsidR="00D901D6" w:rsidRPr="00670212">
            <w:rPr>
              <w:rFonts w:ascii="Clancy" w:hAnsi="Clancy" w:cstheme="minorHAnsi"/>
              <w:color w:val="A6A6A6" w:themeColor="background1" w:themeShade="A6"/>
              <w:sz w:val="20"/>
              <w:szCs w:val="20"/>
              <w:lang w:val="en-US"/>
            </w:rPr>
            <w:t xml:space="preserve"> </w:t>
          </w:r>
        </w:p>
      </w:tc>
    </w:tr>
    <w:tr w:rsidR="00D901D6" w:rsidRPr="00670212" w14:paraId="56D0F667" w14:textId="77777777">
      <w:tc>
        <w:tcPr>
          <w:tcW w:w="3969" w:type="dxa"/>
          <w:tcBorders>
            <w:right w:val="single" w:sz="4" w:space="0" w:color="BFBFBF" w:themeColor="background1" w:themeShade="BF"/>
          </w:tcBorders>
          <w:vAlign w:val="bottom"/>
        </w:tcPr>
        <w:p w14:paraId="342F6040" w14:textId="77777777" w:rsidR="00D901D6" w:rsidRPr="00670212" w:rsidRDefault="00D901D6" w:rsidP="00D901D6">
          <w:pPr>
            <w:pStyle w:val="Header"/>
            <w:spacing w:line="360" w:lineRule="auto"/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</w:pPr>
          <w:r w:rsidRPr="00670212"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  <w:t>Shiftwork status</w:t>
          </w:r>
        </w:p>
      </w:tc>
      <w:tc>
        <w:tcPr>
          <w:tcW w:w="6095" w:type="dxa"/>
          <w:tcBorders>
            <w:left w:val="single" w:sz="4" w:space="0" w:color="F2F2F2" w:themeColor="background1" w:themeShade="F2"/>
          </w:tcBorders>
        </w:tcPr>
        <w:p w14:paraId="188C3B70" w14:textId="77777777" w:rsidR="00D901D6" w:rsidRPr="00670212" w:rsidRDefault="002E4994" w:rsidP="00D901D6">
          <w:pPr>
            <w:pStyle w:val="Header"/>
            <w:spacing w:line="360" w:lineRule="auto"/>
            <w:ind w:left="181"/>
            <w:rPr>
              <w:rFonts w:ascii="Clancy" w:hAnsi="Clancy" w:cstheme="minorHAnsi"/>
              <w:color w:val="A6A6A6" w:themeColor="background1" w:themeShade="A6"/>
              <w:sz w:val="20"/>
              <w:szCs w:val="20"/>
              <w:lang w:val="en-US"/>
            </w:rPr>
          </w:pPr>
          <w:sdt>
            <w:sdtPr>
              <w:rPr>
                <w:rFonts w:ascii="Clancy" w:hAnsi="Clancy" w:cstheme="minorHAnsi"/>
                <w:color w:val="A6A6A6" w:themeColor="background1" w:themeShade="A6"/>
                <w:sz w:val="20"/>
                <w:szCs w:val="20"/>
                <w:lang w:val="en-US"/>
              </w:rPr>
              <w:id w:val="-2087835226"/>
              <w:placeholder>
                <w:docPart w:val="C6C9BBF862E94CA9AD88A472BE65ECFC"/>
              </w:placeholder>
              <w:comboBox>
                <w:listItem w:displayText="NOT SHIFTWORKER" w:value="NOT SHIFTWORKER"/>
                <w:listItem w:displayText="Shiftworker" w:value="Shiftworker"/>
                <w:listItem w:displayText="7 Day Continuous Shiftworker" w:value="7 Day Continuous Shiftworker"/>
                <w:listItem w:displayText="Perm Night Shiftworker" w:value="Perm Night Shiftworker"/>
                <w:listItem w:displayText="ACADEMIC POSITION" w:value="ACADEMIC POSITION"/>
              </w:comboBox>
            </w:sdtPr>
            <w:sdtEndPr/>
            <w:sdtContent>
              <w:r w:rsidR="00D901D6">
                <w:rPr>
                  <w:rFonts w:ascii="Clancy" w:hAnsi="Clancy" w:cstheme="minorHAnsi"/>
                  <w:color w:val="A6A6A6" w:themeColor="background1" w:themeShade="A6"/>
                  <w:sz w:val="20"/>
                  <w:szCs w:val="20"/>
                  <w:lang w:val="en-US"/>
                </w:rPr>
                <w:t>NOT SHIFTWORKER</w:t>
              </w:r>
            </w:sdtContent>
          </w:sdt>
          <w:r w:rsidR="00D901D6" w:rsidRPr="00670212">
            <w:rPr>
              <w:rFonts w:ascii="Clancy" w:hAnsi="Clancy" w:cstheme="minorHAnsi"/>
              <w:color w:val="A6A6A6" w:themeColor="background1" w:themeShade="A6"/>
              <w:sz w:val="20"/>
              <w:szCs w:val="20"/>
              <w:lang w:val="en-US"/>
            </w:rPr>
            <w:t xml:space="preserve"> </w:t>
          </w:r>
        </w:p>
      </w:tc>
    </w:tr>
    <w:tr w:rsidR="00D901D6" w:rsidRPr="00670212" w14:paraId="7A4FA1D5" w14:textId="77777777">
      <w:tc>
        <w:tcPr>
          <w:tcW w:w="3969" w:type="dxa"/>
          <w:tcBorders>
            <w:right w:val="single" w:sz="4" w:space="0" w:color="BFBFBF" w:themeColor="background1" w:themeShade="BF"/>
          </w:tcBorders>
          <w:vAlign w:val="bottom"/>
        </w:tcPr>
        <w:p w14:paraId="2989A888" w14:textId="77777777" w:rsidR="00D901D6" w:rsidRPr="00670212" w:rsidRDefault="00D901D6" w:rsidP="00D901D6">
          <w:pPr>
            <w:pStyle w:val="Header"/>
            <w:spacing w:line="360" w:lineRule="auto"/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</w:pPr>
          <w:r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  <w:t>A</w:t>
          </w:r>
          <w:r w:rsidRPr="00670212"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  <w:t>llowances</w:t>
          </w:r>
        </w:p>
      </w:tc>
      <w:sdt>
        <w:sdtPr>
          <w:rPr>
            <w:rFonts w:ascii="Clancy" w:hAnsi="Clancy" w:cstheme="minorHAnsi"/>
            <w:color w:val="A6A6A6" w:themeColor="background1" w:themeShade="A6"/>
            <w:sz w:val="20"/>
            <w:szCs w:val="20"/>
            <w:lang w:val="en-US"/>
          </w:rPr>
          <w:id w:val="1411355041"/>
          <w:placeholder>
            <w:docPart w:val="B1454E5325A24083A398580739E680EB"/>
          </w:placeholder>
        </w:sdtPr>
        <w:sdtEndPr/>
        <w:sdtContent>
          <w:tc>
            <w:tcPr>
              <w:tcW w:w="6095" w:type="dxa"/>
              <w:tcBorders>
                <w:left w:val="single" w:sz="4" w:space="0" w:color="F2F2F2" w:themeColor="background1" w:themeShade="F2"/>
              </w:tcBorders>
            </w:tcPr>
            <w:p w14:paraId="21133E74" w14:textId="714B878D" w:rsidR="00D901D6" w:rsidRPr="00670212" w:rsidRDefault="00F50C10" w:rsidP="00D901D6">
              <w:pPr>
                <w:pStyle w:val="Header"/>
                <w:spacing w:line="360" w:lineRule="auto"/>
                <w:ind w:left="181"/>
                <w:rPr>
                  <w:rFonts w:ascii="Clancy" w:hAnsi="Clancy" w:cstheme="minorHAnsi"/>
                  <w:color w:val="A6A6A6" w:themeColor="background1" w:themeShade="A6"/>
                  <w:sz w:val="20"/>
                  <w:szCs w:val="20"/>
                  <w:lang w:val="en-US"/>
                </w:rPr>
              </w:pPr>
              <w:r>
                <w:rPr>
                  <w:rFonts w:ascii="Clancy" w:hAnsi="Clancy" w:cstheme="minorHAnsi"/>
                  <w:color w:val="A6A6A6" w:themeColor="background1" w:themeShade="A6"/>
                  <w:sz w:val="20"/>
                  <w:szCs w:val="20"/>
                  <w:lang w:val="en-US"/>
                </w:rPr>
                <w:t>N/A</w:t>
              </w:r>
            </w:p>
          </w:tc>
        </w:sdtContent>
      </w:sdt>
    </w:tr>
    <w:tr w:rsidR="00D901D6" w:rsidRPr="00670212" w14:paraId="28499663" w14:textId="77777777">
      <w:tc>
        <w:tcPr>
          <w:tcW w:w="3969" w:type="dxa"/>
          <w:tcBorders>
            <w:right w:val="single" w:sz="4" w:space="0" w:color="BFBFBF" w:themeColor="background1" w:themeShade="BF"/>
          </w:tcBorders>
          <w:vAlign w:val="bottom"/>
        </w:tcPr>
        <w:p w14:paraId="5C006356" w14:textId="77777777" w:rsidR="00D901D6" w:rsidRPr="00670212" w:rsidRDefault="00D901D6" w:rsidP="00D901D6">
          <w:pPr>
            <w:pStyle w:val="Header"/>
            <w:spacing w:line="360" w:lineRule="auto"/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</w:pPr>
          <w:r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  <w:t>On</w:t>
          </w:r>
          <w:r w:rsidRPr="00670212"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  <w:t xml:space="preserve"> call arrangements</w:t>
          </w:r>
        </w:p>
      </w:tc>
      <w:sdt>
        <w:sdtPr>
          <w:rPr>
            <w:rFonts w:ascii="Clancy" w:hAnsi="Clancy" w:cstheme="minorHAnsi"/>
            <w:color w:val="A6A6A6" w:themeColor="background1" w:themeShade="A6"/>
            <w:sz w:val="20"/>
            <w:szCs w:val="20"/>
            <w:lang w:val="en-US"/>
          </w:rPr>
          <w:id w:val="1245457267"/>
          <w:placeholder>
            <w:docPart w:val="EEF16DA2A5BE41B28CABC5F069246D1F"/>
          </w:placeholder>
        </w:sdtPr>
        <w:sdtEndPr/>
        <w:sdtContent>
          <w:tc>
            <w:tcPr>
              <w:tcW w:w="6095" w:type="dxa"/>
              <w:tcBorders>
                <w:left w:val="single" w:sz="4" w:space="0" w:color="F2F2F2" w:themeColor="background1" w:themeShade="F2"/>
              </w:tcBorders>
            </w:tcPr>
            <w:p w14:paraId="15EFB6EE" w14:textId="7A544AB5" w:rsidR="00D901D6" w:rsidRPr="00670212" w:rsidRDefault="00F50C10" w:rsidP="00D901D6">
              <w:pPr>
                <w:pStyle w:val="Header"/>
                <w:spacing w:line="360" w:lineRule="auto"/>
                <w:ind w:left="181"/>
                <w:rPr>
                  <w:rFonts w:ascii="Clancy" w:hAnsi="Clancy" w:cstheme="minorHAnsi"/>
                  <w:color w:val="A6A6A6" w:themeColor="background1" w:themeShade="A6"/>
                  <w:sz w:val="20"/>
                  <w:szCs w:val="20"/>
                  <w:lang w:val="en-US"/>
                </w:rPr>
              </w:pPr>
              <w:r>
                <w:rPr>
                  <w:rFonts w:ascii="Clancy" w:hAnsi="Clancy" w:cstheme="minorHAnsi"/>
                  <w:color w:val="A6A6A6" w:themeColor="background1" w:themeShade="A6"/>
                  <w:sz w:val="20"/>
                  <w:szCs w:val="20"/>
                  <w:lang w:val="en-US"/>
                </w:rPr>
                <w:t>N/A</w:t>
              </w:r>
            </w:p>
          </w:tc>
        </w:sdtContent>
      </w:sdt>
    </w:tr>
    <w:tr w:rsidR="00D901D6" w:rsidRPr="00670212" w14:paraId="7B7ABEDC" w14:textId="77777777">
      <w:tc>
        <w:tcPr>
          <w:tcW w:w="3969" w:type="dxa"/>
          <w:tcBorders>
            <w:right w:val="single" w:sz="4" w:space="0" w:color="BFBFBF" w:themeColor="background1" w:themeShade="BF"/>
          </w:tcBorders>
          <w:vAlign w:val="bottom"/>
        </w:tcPr>
        <w:p w14:paraId="2A1B2A35" w14:textId="77777777" w:rsidR="00D901D6" w:rsidRPr="00670212" w:rsidRDefault="00D901D6" w:rsidP="00D901D6">
          <w:pPr>
            <w:pStyle w:val="Header"/>
            <w:spacing w:line="360" w:lineRule="auto"/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</w:pPr>
          <w:r w:rsidRPr="00670212">
            <w:rPr>
              <w:rFonts w:ascii="Clancy" w:hAnsi="Clancy"/>
              <w:color w:val="A6A6A6" w:themeColor="background1" w:themeShade="A6"/>
              <w:sz w:val="20"/>
              <w:szCs w:val="20"/>
              <w:lang w:val="en-US"/>
            </w:rPr>
            <w:t>Original document creation</w:t>
          </w:r>
        </w:p>
      </w:tc>
      <w:sdt>
        <w:sdtPr>
          <w:rPr>
            <w:rFonts w:ascii="Clancy" w:hAnsi="Clancy" w:cstheme="minorHAnsi"/>
            <w:color w:val="A6A6A6" w:themeColor="background1" w:themeShade="A6"/>
            <w:sz w:val="20"/>
            <w:szCs w:val="20"/>
            <w:lang w:val="en-US"/>
          </w:rPr>
          <w:id w:val="-1365519239"/>
          <w:placeholder>
            <w:docPart w:val="677B21E175EF49428B80056661C57E6F"/>
          </w:placeholder>
          <w:date w:fullDate="2025-08-27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tc>
            <w:tcPr>
              <w:tcW w:w="6095" w:type="dxa"/>
              <w:tcBorders>
                <w:left w:val="single" w:sz="4" w:space="0" w:color="F2F2F2" w:themeColor="background1" w:themeShade="F2"/>
              </w:tcBorders>
            </w:tcPr>
            <w:p w14:paraId="6F2F0FB6" w14:textId="68F873B7" w:rsidR="00D901D6" w:rsidRPr="00670212" w:rsidRDefault="00F50C10" w:rsidP="00D901D6">
              <w:pPr>
                <w:pStyle w:val="Header"/>
                <w:spacing w:line="360" w:lineRule="auto"/>
                <w:ind w:left="178"/>
                <w:rPr>
                  <w:rFonts w:ascii="Clancy" w:hAnsi="Clancy" w:cstheme="minorHAnsi"/>
                  <w:color w:val="A6A6A6" w:themeColor="background1" w:themeShade="A6"/>
                  <w:sz w:val="20"/>
                  <w:szCs w:val="20"/>
                  <w:lang w:val="en-US"/>
                </w:rPr>
              </w:pPr>
              <w:r>
                <w:rPr>
                  <w:rFonts w:ascii="Clancy" w:hAnsi="Clancy" w:cstheme="minorHAnsi"/>
                  <w:color w:val="A6A6A6" w:themeColor="background1" w:themeShade="A6"/>
                  <w:sz w:val="20"/>
                  <w:szCs w:val="20"/>
                </w:rPr>
                <w:t>27 August 2025</w:t>
              </w:r>
            </w:p>
          </w:tc>
        </w:sdtContent>
      </w:sdt>
    </w:tr>
  </w:tbl>
  <w:p w14:paraId="7E00A646" w14:textId="75E74AEA" w:rsidR="00B75D70" w:rsidRPr="00AA5393" w:rsidRDefault="00B75D70" w:rsidP="00D30848">
    <w:pPr>
      <w:pStyle w:val="Header"/>
      <w:pBdr>
        <w:bottom w:val="single" w:sz="4" w:space="1" w:color="BFBFBF" w:themeColor="background1" w:themeShade="BF"/>
      </w:pBdr>
      <w:ind w:left="284"/>
      <w:rPr>
        <w:rFonts w:ascii="Sommet" w:hAnsi="Sommet"/>
        <w:caps/>
        <w:spacing w:val="20"/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69"/>
    <w:multiLevelType w:val="multilevel"/>
    <w:tmpl w:val="BEE6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73E9E"/>
    <w:multiLevelType w:val="hybridMultilevel"/>
    <w:tmpl w:val="B30A168C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1E34"/>
    <w:multiLevelType w:val="hybridMultilevel"/>
    <w:tmpl w:val="C4BE62DE"/>
    <w:lvl w:ilvl="0" w:tplc="37342920">
      <w:numFmt w:val="bullet"/>
      <w:lvlText w:val=""/>
      <w:lvlJc w:val="left"/>
      <w:pPr>
        <w:ind w:left="1246" w:hanging="425"/>
      </w:pPr>
      <w:rPr>
        <w:rFonts w:ascii="Symbol" w:eastAsia="Symbol" w:hAnsi="Symbol" w:cs="Symbol" w:hint="default"/>
        <w:w w:val="99"/>
        <w:sz w:val="20"/>
        <w:szCs w:val="20"/>
        <w:lang w:val="en-AU" w:eastAsia="en-US" w:bidi="ar-SA"/>
      </w:rPr>
    </w:lvl>
    <w:lvl w:ilvl="1" w:tplc="39D2A9DC">
      <w:numFmt w:val="bullet"/>
      <w:lvlText w:val="•"/>
      <w:lvlJc w:val="left"/>
      <w:pPr>
        <w:ind w:left="2100" w:hanging="425"/>
      </w:pPr>
      <w:rPr>
        <w:rFonts w:hint="default"/>
        <w:lang w:val="en-AU" w:eastAsia="en-US" w:bidi="ar-SA"/>
      </w:rPr>
    </w:lvl>
    <w:lvl w:ilvl="2" w:tplc="F05698D0">
      <w:numFmt w:val="bullet"/>
      <w:lvlText w:val="•"/>
      <w:lvlJc w:val="left"/>
      <w:pPr>
        <w:ind w:left="2961" w:hanging="425"/>
      </w:pPr>
      <w:rPr>
        <w:rFonts w:hint="default"/>
        <w:lang w:val="en-AU" w:eastAsia="en-US" w:bidi="ar-SA"/>
      </w:rPr>
    </w:lvl>
    <w:lvl w:ilvl="3" w:tplc="F2CE7494">
      <w:numFmt w:val="bullet"/>
      <w:lvlText w:val="•"/>
      <w:lvlJc w:val="left"/>
      <w:pPr>
        <w:ind w:left="3821" w:hanging="425"/>
      </w:pPr>
      <w:rPr>
        <w:rFonts w:hint="default"/>
        <w:lang w:val="en-AU" w:eastAsia="en-US" w:bidi="ar-SA"/>
      </w:rPr>
    </w:lvl>
    <w:lvl w:ilvl="4" w:tplc="B6A69FA6">
      <w:numFmt w:val="bullet"/>
      <w:lvlText w:val="•"/>
      <w:lvlJc w:val="left"/>
      <w:pPr>
        <w:ind w:left="4682" w:hanging="425"/>
      </w:pPr>
      <w:rPr>
        <w:rFonts w:hint="default"/>
        <w:lang w:val="en-AU" w:eastAsia="en-US" w:bidi="ar-SA"/>
      </w:rPr>
    </w:lvl>
    <w:lvl w:ilvl="5" w:tplc="218C7142">
      <w:numFmt w:val="bullet"/>
      <w:lvlText w:val="•"/>
      <w:lvlJc w:val="left"/>
      <w:pPr>
        <w:ind w:left="5543" w:hanging="425"/>
      </w:pPr>
      <w:rPr>
        <w:rFonts w:hint="default"/>
        <w:lang w:val="en-AU" w:eastAsia="en-US" w:bidi="ar-SA"/>
      </w:rPr>
    </w:lvl>
    <w:lvl w:ilvl="6" w:tplc="746CB18E">
      <w:numFmt w:val="bullet"/>
      <w:lvlText w:val="•"/>
      <w:lvlJc w:val="left"/>
      <w:pPr>
        <w:ind w:left="6403" w:hanging="425"/>
      </w:pPr>
      <w:rPr>
        <w:rFonts w:hint="default"/>
        <w:lang w:val="en-AU" w:eastAsia="en-US" w:bidi="ar-SA"/>
      </w:rPr>
    </w:lvl>
    <w:lvl w:ilvl="7" w:tplc="0C3CD04A">
      <w:numFmt w:val="bullet"/>
      <w:lvlText w:val="•"/>
      <w:lvlJc w:val="left"/>
      <w:pPr>
        <w:ind w:left="7264" w:hanging="425"/>
      </w:pPr>
      <w:rPr>
        <w:rFonts w:hint="default"/>
        <w:lang w:val="en-AU" w:eastAsia="en-US" w:bidi="ar-SA"/>
      </w:rPr>
    </w:lvl>
    <w:lvl w:ilvl="8" w:tplc="41C2111C">
      <w:numFmt w:val="bullet"/>
      <w:lvlText w:val="•"/>
      <w:lvlJc w:val="left"/>
      <w:pPr>
        <w:ind w:left="8125" w:hanging="425"/>
      </w:pPr>
      <w:rPr>
        <w:rFonts w:hint="default"/>
        <w:lang w:val="en-AU" w:eastAsia="en-US" w:bidi="ar-SA"/>
      </w:rPr>
    </w:lvl>
  </w:abstractNum>
  <w:abstractNum w:abstractNumId="3" w15:restartNumberingAfterBreak="0">
    <w:nsid w:val="3E4D5886"/>
    <w:multiLevelType w:val="hybridMultilevel"/>
    <w:tmpl w:val="BC30E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06A0B"/>
    <w:multiLevelType w:val="hybridMultilevel"/>
    <w:tmpl w:val="ED80F4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819C5"/>
    <w:multiLevelType w:val="multilevel"/>
    <w:tmpl w:val="99CE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343AF0"/>
    <w:multiLevelType w:val="hybridMultilevel"/>
    <w:tmpl w:val="ED80F4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299">
    <w:abstractNumId w:val="6"/>
  </w:num>
  <w:num w:numId="2" w16cid:durableId="1871870609">
    <w:abstractNumId w:val="4"/>
  </w:num>
  <w:num w:numId="3" w16cid:durableId="1907257921">
    <w:abstractNumId w:val="1"/>
  </w:num>
  <w:num w:numId="4" w16cid:durableId="253131266">
    <w:abstractNumId w:val="3"/>
  </w:num>
  <w:num w:numId="5" w16cid:durableId="1592198262">
    <w:abstractNumId w:val="5"/>
  </w:num>
  <w:num w:numId="6" w16cid:durableId="761149543">
    <w:abstractNumId w:val="0"/>
  </w:num>
  <w:num w:numId="7" w16cid:durableId="1093279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 strokecolor="#ffd700">
      <v:stroke color="#ffd700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41"/>
    <w:rsid w:val="000126DF"/>
    <w:rsid w:val="00014A7C"/>
    <w:rsid w:val="000267FB"/>
    <w:rsid w:val="000343D3"/>
    <w:rsid w:val="00043ACC"/>
    <w:rsid w:val="00062AA4"/>
    <w:rsid w:val="0006303C"/>
    <w:rsid w:val="00075653"/>
    <w:rsid w:val="0008602F"/>
    <w:rsid w:val="000A6629"/>
    <w:rsid w:val="000F55BB"/>
    <w:rsid w:val="001102F2"/>
    <w:rsid w:val="00110ECA"/>
    <w:rsid w:val="00120A1B"/>
    <w:rsid w:val="001348E5"/>
    <w:rsid w:val="00146F79"/>
    <w:rsid w:val="00156660"/>
    <w:rsid w:val="00160D81"/>
    <w:rsid w:val="001613A7"/>
    <w:rsid w:val="001615B4"/>
    <w:rsid w:val="001809C4"/>
    <w:rsid w:val="00183129"/>
    <w:rsid w:val="001859C9"/>
    <w:rsid w:val="001A0F07"/>
    <w:rsid w:val="001A2D29"/>
    <w:rsid w:val="001A3CDA"/>
    <w:rsid w:val="001B0A51"/>
    <w:rsid w:val="001C5924"/>
    <w:rsid w:val="001C6922"/>
    <w:rsid w:val="001D2E02"/>
    <w:rsid w:val="001D625F"/>
    <w:rsid w:val="001D79B6"/>
    <w:rsid w:val="001E483E"/>
    <w:rsid w:val="001F2FFA"/>
    <w:rsid w:val="001F39E7"/>
    <w:rsid w:val="00205E41"/>
    <w:rsid w:val="00217332"/>
    <w:rsid w:val="00222AA5"/>
    <w:rsid w:val="00223A67"/>
    <w:rsid w:val="002267FE"/>
    <w:rsid w:val="00232626"/>
    <w:rsid w:val="00242BE5"/>
    <w:rsid w:val="00244B20"/>
    <w:rsid w:val="00264133"/>
    <w:rsid w:val="0026701D"/>
    <w:rsid w:val="00287451"/>
    <w:rsid w:val="00295DD0"/>
    <w:rsid w:val="002A245F"/>
    <w:rsid w:val="002A2D94"/>
    <w:rsid w:val="002B54C5"/>
    <w:rsid w:val="002C04B1"/>
    <w:rsid w:val="002C14BE"/>
    <w:rsid w:val="002C41BD"/>
    <w:rsid w:val="002D1A11"/>
    <w:rsid w:val="002E4994"/>
    <w:rsid w:val="002F7CEC"/>
    <w:rsid w:val="003118B2"/>
    <w:rsid w:val="003120C7"/>
    <w:rsid w:val="003210E5"/>
    <w:rsid w:val="00322F11"/>
    <w:rsid w:val="00336903"/>
    <w:rsid w:val="003407E1"/>
    <w:rsid w:val="00344C58"/>
    <w:rsid w:val="00352C8D"/>
    <w:rsid w:val="00360215"/>
    <w:rsid w:val="00364836"/>
    <w:rsid w:val="00384E81"/>
    <w:rsid w:val="003B651B"/>
    <w:rsid w:val="003C6929"/>
    <w:rsid w:val="003D35A1"/>
    <w:rsid w:val="003F074A"/>
    <w:rsid w:val="003F2E86"/>
    <w:rsid w:val="004145AE"/>
    <w:rsid w:val="00424549"/>
    <w:rsid w:val="004310D7"/>
    <w:rsid w:val="004351E7"/>
    <w:rsid w:val="00435C99"/>
    <w:rsid w:val="0044005E"/>
    <w:rsid w:val="0046375B"/>
    <w:rsid w:val="00473F5A"/>
    <w:rsid w:val="00493D24"/>
    <w:rsid w:val="00497A10"/>
    <w:rsid w:val="004A06B7"/>
    <w:rsid w:val="004B588D"/>
    <w:rsid w:val="004C3F7A"/>
    <w:rsid w:val="004C5659"/>
    <w:rsid w:val="004D090F"/>
    <w:rsid w:val="004E1FD5"/>
    <w:rsid w:val="0050364C"/>
    <w:rsid w:val="00505849"/>
    <w:rsid w:val="00506B29"/>
    <w:rsid w:val="00510072"/>
    <w:rsid w:val="00571489"/>
    <w:rsid w:val="0057730F"/>
    <w:rsid w:val="00585DC3"/>
    <w:rsid w:val="00587848"/>
    <w:rsid w:val="00592EA6"/>
    <w:rsid w:val="005A60BB"/>
    <w:rsid w:val="005B0AB4"/>
    <w:rsid w:val="005C65C7"/>
    <w:rsid w:val="005F342F"/>
    <w:rsid w:val="00613D06"/>
    <w:rsid w:val="00616F8A"/>
    <w:rsid w:val="00617165"/>
    <w:rsid w:val="00625084"/>
    <w:rsid w:val="00633EE4"/>
    <w:rsid w:val="00634074"/>
    <w:rsid w:val="00642DB7"/>
    <w:rsid w:val="00656280"/>
    <w:rsid w:val="006759FE"/>
    <w:rsid w:val="006B5C19"/>
    <w:rsid w:val="006E45D6"/>
    <w:rsid w:val="006E5FBF"/>
    <w:rsid w:val="006F4036"/>
    <w:rsid w:val="00702E5F"/>
    <w:rsid w:val="0071069D"/>
    <w:rsid w:val="007126B0"/>
    <w:rsid w:val="00715F48"/>
    <w:rsid w:val="00737567"/>
    <w:rsid w:val="007525FE"/>
    <w:rsid w:val="00762B79"/>
    <w:rsid w:val="00770C91"/>
    <w:rsid w:val="00784FEF"/>
    <w:rsid w:val="007859E8"/>
    <w:rsid w:val="00786504"/>
    <w:rsid w:val="00796DF0"/>
    <w:rsid w:val="007A5F84"/>
    <w:rsid w:val="007B77F2"/>
    <w:rsid w:val="007C0FAE"/>
    <w:rsid w:val="007C7C25"/>
    <w:rsid w:val="007E4CB7"/>
    <w:rsid w:val="007F106F"/>
    <w:rsid w:val="007F5766"/>
    <w:rsid w:val="00800649"/>
    <w:rsid w:val="00805771"/>
    <w:rsid w:val="008179FB"/>
    <w:rsid w:val="00835A9B"/>
    <w:rsid w:val="00840AED"/>
    <w:rsid w:val="0085461F"/>
    <w:rsid w:val="008813E2"/>
    <w:rsid w:val="00881B91"/>
    <w:rsid w:val="00887F26"/>
    <w:rsid w:val="00896999"/>
    <w:rsid w:val="008A7F8F"/>
    <w:rsid w:val="008C75AC"/>
    <w:rsid w:val="008D6D7F"/>
    <w:rsid w:val="008E315F"/>
    <w:rsid w:val="008E7B33"/>
    <w:rsid w:val="008F251C"/>
    <w:rsid w:val="00937B1B"/>
    <w:rsid w:val="00940F22"/>
    <w:rsid w:val="00947A7D"/>
    <w:rsid w:val="009607FA"/>
    <w:rsid w:val="009617FA"/>
    <w:rsid w:val="00972766"/>
    <w:rsid w:val="00982B5B"/>
    <w:rsid w:val="00983955"/>
    <w:rsid w:val="009A26C9"/>
    <w:rsid w:val="009B2073"/>
    <w:rsid w:val="009B2B47"/>
    <w:rsid w:val="009C42A7"/>
    <w:rsid w:val="009C509A"/>
    <w:rsid w:val="009D29A5"/>
    <w:rsid w:val="009D455B"/>
    <w:rsid w:val="009E64F6"/>
    <w:rsid w:val="00A0195E"/>
    <w:rsid w:val="00A019AE"/>
    <w:rsid w:val="00A02F93"/>
    <w:rsid w:val="00A124D8"/>
    <w:rsid w:val="00A36471"/>
    <w:rsid w:val="00A4173D"/>
    <w:rsid w:val="00A44C50"/>
    <w:rsid w:val="00A67F7F"/>
    <w:rsid w:val="00A902F9"/>
    <w:rsid w:val="00AA5393"/>
    <w:rsid w:val="00AA781C"/>
    <w:rsid w:val="00AB387F"/>
    <w:rsid w:val="00AC66A9"/>
    <w:rsid w:val="00AD263B"/>
    <w:rsid w:val="00AF11D1"/>
    <w:rsid w:val="00AF5CE7"/>
    <w:rsid w:val="00AF7FA5"/>
    <w:rsid w:val="00B00974"/>
    <w:rsid w:val="00B0117E"/>
    <w:rsid w:val="00B05569"/>
    <w:rsid w:val="00B13D0E"/>
    <w:rsid w:val="00B15A35"/>
    <w:rsid w:val="00B2262C"/>
    <w:rsid w:val="00B2781C"/>
    <w:rsid w:val="00B34185"/>
    <w:rsid w:val="00B358F2"/>
    <w:rsid w:val="00B35A6D"/>
    <w:rsid w:val="00B371B3"/>
    <w:rsid w:val="00B41EC1"/>
    <w:rsid w:val="00B47448"/>
    <w:rsid w:val="00B549D2"/>
    <w:rsid w:val="00B60520"/>
    <w:rsid w:val="00B743E0"/>
    <w:rsid w:val="00B75D70"/>
    <w:rsid w:val="00B81DC4"/>
    <w:rsid w:val="00B92958"/>
    <w:rsid w:val="00B94D23"/>
    <w:rsid w:val="00B9570B"/>
    <w:rsid w:val="00BA290A"/>
    <w:rsid w:val="00BD4F3C"/>
    <w:rsid w:val="00BE4E16"/>
    <w:rsid w:val="00C21470"/>
    <w:rsid w:val="00C30EFB"/>
    <w:rsid w:val="00C52972"/>
    <w:rsid w:val="00C600B0"/>
    <w:rsid w:val="00C76600"/>
    <w:rsid w:val="00C85077"/>
    <w:rsid w:val="00C92181"/>
    <w:rsid w:val="00C9622D"/>
    <w:rsid w:val="00CC7612"/>
    <w:rsid w:val="00CD5162"/>
    <w:rsid w:val="00CD6BDB"/>
    <w:rsid w:val="00CE70B5"/>
    <w:rsid w:val="00CE7DDA"/>
    <w:rsid w:val="00D01063"/>
    <w:rsid w:val="00D11F6A"/>
    <w:rsid w:val="00D30848"/>
    <w:rsid w:val="00D315BC"/>
    <w:rsid w:val="00D41C0F"/>
    <w:rsid w:val="00D61332"/>
    <w:rsid w:val="00D67221"/>
    <w:rsid w:val="00D763F9"/>
    <w:rsid w:val="00D82298"/>
    <w:rsid w:val="00D82F23"/>
    <w:rsid w:val="00D901D6"/>
    <w:rsid w:val="00DA2B30"/>
    <w:rsid w:val="00DA3103"/>
    <w:rsid w:val="00DB36CB"/>
    <w:rsid w:val="00DB4A13"/>
    <w:rsid w:val="00DD789D"/>
    <w:rsid w:val="00E03783"/>
    <w:rsid w:val="00E14154"/>
    <w:rsid w:val="00E3077A"/>
    <w:rsid w:val="00E307C5"/>
    <w:rsid w:val="00E31A7E"/>
    <w:rsid w:val="00E34834"/>
    <w:rsid w:val="00E44E28"/>
    <w:rsid w:val="00E50C69"/>
    <w:rsid w:val="00E524FE"/>
    <w:rsid w:val="00E63E06"/>
    <w:rsid w:val="00E65942"/>
    <w:rsid w:val="00E65C71"/>
    <w:rsid w:val="00E75451"/>
    <w:rsid w:val="00E77941"/>
    <w:rsid w:val="00E94899"/>
    <w:rsid w:val="00E97B06"/>
    <w:rsid w:val="00EA1328"/>
    <w:rsid w:val="00EA450A"/>
    <w:rsid w:val="00EA6CEA"/>
    <w:rsid w:val="00EA7A26"/>
    <w:rsid w:val="00EB1A64"/>
    <w:rsid w:val="00EB601C"/>
    <w:rsid w:val="00EB7BE2"/>
    <w:rsid w:val="00EC773C"/>
    <w:rsid w:val="00ED0F47"/>
    <w:rsid w:val="00ED0FFD"/>
    <w:rsid w:val="00ED3F18"/>
    <w:rsid w:val="00EE0E2B"/>
    <w:rsid w:val="00EE5301"/>
    <w:rsid w:val="00EE6A2B"/>
    <w:rsid w:val="00EE7455"/>
    <w:rsid w:val="00F00329"/>
    <w:rsid w:val="00F04A8A"/>
    <w:rsid w:val="00F40265"/>
    <w:rsid w:val="00F45DA7"/>
    <w:rsid w:val="00F50C10"/>
    <w:rsid w:val="00F6284A"/>
    <w:rsid w:val="00F654B3"/>
    <w:rsid w:val="00F724CB"/>
    <w:rsid w:val="00F758DA"/>
    <w:rsid w:val="00F81FDA"/>
    <w:rsid w:val="00F829B7"/>
    <w:rsid w:val="00F85378"/>
    <w:rsid w:val="00F863AE"/>
    <w:rsid w:val="00F95495"/>
    <w:rsid w:val="00FA3EC5"/>
    <w:rsid w:val="00FB4B5A"/>
    <w:rsid w:val="00FB6652"/>
    <w:rsid w:val="00FC3A94"/>
    <w:rsid w:val="00FF54CC"/>
    <w:rsid w:val="01E3FE13"/>
    <w:rsid w:val="0B4FA5CE"/>
    <w:rsid w:val="11BBD829"/>
    <w:rsid w:val="21A3E35F"/>
    <w:rsid w:val="275B2E9F"/>
    <w:rsid w:val="322D250A"/>
    <w:rsid w:val="3895402A"/>
    <w:rsid w:val="4086690B"/>
    <w:rsid w:val="4D7A9B20"/>
    <w:rsid w:val="532DB95B"/>
    <w:rsid w:val="5B1E09B1"/>
    <w:rsid w:val="5C41B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fd700">
      <v:stroke color="#ffd700" weight="4pt"/>
    </o:shapedefaults>
    <o:shapelayout v:ext="edit">
      <o:idmap v:ext="edit" data="2"/>
    </o:shapelayout>
  </w:shapeDefaults>
  <w:decimalSymbol w:val="."/>
  <w:listSeparator w:val=","/>
  <w14:docId w14:val="12608D00"/>
  <w15:docId w15:val="{7424EE1E-B740-4042-AF33-A9163FA7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15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0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63E06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3E0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0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3E0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63E06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A2B3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A2B30"/>
    <w:rPr>
      <w:b/>
      <w:bCs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A2B3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47"/>
    <w:rPr>
      <w:b/>
      <w:bCs/>
      <w:i/>
      <w:i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A2B30"/>
    <w:rPr>
      <w:b/>
      <w:bCs/>
      <w:smallCaps/>
      <w:spacing w:val="5"/>
    </w:rPr>
  </w:style>
  <w:style w:type="paragraph" w:styleId="ListParagraph">
    <w:name w:val="List Paragraph"/>
    <w:basedOn w:val="Normal"/>
    <w:uiPriority w:val="1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A2B30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15"/>
  </w:style>
  <w:style w:type="paragraph" w:styleId="BalloonText">
    <w:name w:val="Balloon Text"/>
    <w:basedOn w:val="Normal"/>
    <w:link w:val="BalloonTextChar"/>
    <w:uiPriority w:val="99"/>
    <w:semiHidden/>
    <w:unhideWhenUsed/>
    <w:rsid w:val="0036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15"/>
  </w:style>
  <w:style w:type="paragraph" w:customStyle="1" w:styleId="Footeroption">
    <w:name w:val="Footer option"/>
    <w:basedOn w:val="NoSpacing"/>
    <w:rsid w:val="00360215"/>
    <w:rPr>
      <w:color w:val="595959" w:themeColor="text1" w:themeTint="A6"/>
      <w:sz w:val="16"/>
    </w:rPr>
  </w:style>
  <w:style w:type="paragraph" w:styleId="NoSpacing">
    <w:name w:val="No Spacing"/>
    <w:uiPriority w:val="1"/>
    <w:qFormat/>
    <w:rsid w:val="00360215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24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5D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DC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A7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607F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22A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2BE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613A7"/>
    <w:pPr>
      <w:widowControl w:val="0"/>
      <w:autoSpaceDE w:val="0"/>
      <w:autoSpaceDN w:val="0"/>
      <w:spacing w:after="0" w:line="240" w:lineRule="auto"/>
      <w:ind w:left="1246"/>
      <w:jc w:val="both"/>
    </w:pPr>
    <w:rPr>
      <w:rFonts w:eastAsia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13A7"/>
    <w:rPr>
      <w:rFonts w:eastAsia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sw.edu.au/governance/policy/policy-hub/codeofconductandvalu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har%20Khanna\AppData\Local\Temp\wzda53\UNSW%20Sydney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76A3C4C4B24689ADB4EFC0F63CB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96508-AEBA-4140-BDE9-2769B6CA0568}"/>
      </w:docPartPr>
      <w:docPartBody>
        <w:p w:rsidR="004E2F69" w:rsidRDefault="00B371B3" w:rsidP="00B371B3">
          <w:pPr>
            <w:pStyle w:val="8976A3C4C4B24689ADB4EFC0F63CBE6F"/>
          </w:pPr>
          <w:r>
            <w:rPr>
              <w:rStyle w:val="PlaceholderText"/>
            </w:rPr>
            <w:t>Select Faculty / Division</w:t>
          </w:r>
        </w:p>
      </w:docPartBody>
    </w:docPart>
    <w:docPart>
      <w:docPartPr>
        <w:name w:val="C34B0958544341B687C19684EF15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231C3-C2B5-44CF-B7B8-181A9F4D8F59}"/>
      </w:docPartPr>
      <w:docPartBody>
        <w:p w:rsidR="004E2F69" w:rsidRDefault="00B371B3" w:rsidP="00B371B3">
          <w:pPr>
            <w:pStyle w:val="C34B0958544341B687C19684EF1575A3"/>
          </w:pPr>
          <w:r w:rsidRPr="00812557">
            <w:rPr>
              <w:rStyle w:val="PlaceholderText"/>
            </w:rPr>
            <w:t>Choose an item.</w:t>
          </w:r>
        </w:p>
      </w:docPartBody>
    </w:docPart>
    <w:docPart>
      <w:docPartPr>
        <w:name w:val="673EBE5FFFEB4BBB8B9A21BD75CC2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F692-B59A-4E95-9104-8D7E21F67791}"/>
      </w:docPartPr>
      <w:docPartBody>
        <w:p w:rsidR="004E2F69" w:rsidRDefault="00B371B3" w:rsidP="00B371B3">
          <w:pPr>
            <w:pStyle w:val="673EBE5FFFEB4BBB8B9A21BD75CC2F0D"/>
          </w:pPr>
          <w:r>
            <w:rPr>
              <w:rStyle w:val="PlaceholderText"/>
            </w:rPr>
            <w:t>Select Faculty / Division</w:t>
          </w:r>
        </w:p>
      </w:docPartBody>
    </w:docPart>
    <w:docPart>
      <w:docPartPr>
        <w:name w:val="C67FE8B5ABA04F5DADA671DFEA8F1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F90DC-48A9-41E7-BC9B-12EF022ECF4C}"/>
      </w:docPartPr>
      <w:docPartBody>
        <w:p w:rsidR="004E2F69" w:rsidRDefault="00B371B3" w:rsidP="00B371B3">
          <w:pPr>
            <w:pStyle w:val="C67FE8B5ABA04F5DADA671DFEA8F13F7"/>
          </w:pPr>
          <w:r w:rsidRPr="007614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9BBF862E94CA9AD88A472BE65E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C4AF5-B2EB-4AD4-A4BC-34AEB0CD3DDC}"/>
      </w:docPartPr>
      <w:docPartBody>
        <w:p w:rsidR="004E2F69" w:rsidRDefault="00B371B3" w:rsidP="00B371B3">
          <w:pPr>
            <w:pStyle w:val="C6C9BBF862E94CA9AD88A472BE65ECFC"/>
          </w:pPr>
          <w:r>
            <w:rPr>
              <w:rStyle w:val="PlaceholderText"/>
            </w:rPr>
            <w:t>Select Faculty / Division</w:t>
          </w:r>
        </w:p>
      </w:docPartBody>
    </w:docPart>
    <w:docPart>
      <w:docPartPr>
        <w:name w:val="B1454E5325A24083A398580739E68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D7CB-4DCB-425C-808C-4A87735920B2}"/>
      </w:docPartPr>
      <w:docPartBody>
        <w:p w:rsidR="004E2F69" w:rsidRDefault="00B371B3" w:rsidP="00B371B3">
          <w:pPr>
            <w:pStyle w:val="B1454E5325A24083A398580739E680EB"/>
          </w:pPr>
          <w:r w:rsidRPr="007614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16DA2A5BE41B28CABC5F06924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BE0A-091B-4968-BF25-B971E04791AC}"/>
      </w:docPartPr>
      <w:docPartBody>
        <w:p w:rsidR="004E2F69" w:rsidRDefault="00B371B3" w:rsidP="00B371B3">
          <w:pPr>
            <w:pStyle w:val="EEF16DA2A5BE41B28CABC5F069246D1F"/>
          </w:pPr>
          <w:r w:rsidRPr="007614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B21E175EF49428B80056661C57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DA74-DC78-4DD5-B1BE-8F2DCC11A4BC}"/>
      </w:docPartPr>
      <w:docPartBody>
        <w:p w:rsidR="004E2F69" w:rsidRDefault="00B371B3" w:rsidP="00B371B3">
          <w:pPr>
            <w:pStyle w:val="677B21E175EF49428B80056661C57E6F"/>
          </w:pPr>
          <w:r w:rsidRPr="00B67136">
            <w:rPr>
              <w:rStyle w:val="PlaceholderText"/>
              <w:rFonts w:ascii="Roboto Light" w:hAnsi="Roboto Ligh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mmet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cy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mmet Light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7C"/>
    <w:rsid w:val="00014A7C"/>
    <w:rsid w:val="001715CB"/>
    <w:rsid w:val="001E3181"/>
    <w:rsid w:val="001E7DA9"/>
    <w:rsid w:val="00204836"/>
    <w:rsid w:val="00221BD1"/>
    <w:rsid w:val="00277427"/>
    <w:rsid w:val="003624D3"/>
    <w:rsid w:val="003B1AC7"/>
    <w:rsid w:val="004310D7"/>
    <w:rsid w:val="00456AE8"/>
    <w:rsid w:val="004775C7"/>
    <w:rsid w:val="004E2F69"/>
    <w:rsid w:val="00571489"/>
    <w:rsid w:val="00745B08"/>
    <w:rsid w:val="007527A9"/>
    <w:rsid w:val="007A58CB"/>
    <w:rsid w:val="007C0FAE"/>
    <w:rsid w:val="00805771"/>
    <w:rsid w:val="008A7F8F"/>
    <w:rsid w:val="009976D7"/>
    <w:rsid w:val="00A75F4E"/>
    <w:rsid w:val="00AF5CE7"/>
    <w:rsid w:val="00B371B3"/>
    <w:rsid w:val="00B80B1A"/>
    <w:rsid w:val="00DA3103"/>
    <w:rsid w:val="00ED3F18"/>
    <w:rsid w:val="00ED6B6B"/>
    <w:rsid w:val="00F45DA7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1B3"/>
    <w:rPr>
      <w:color w:val="808080"/>
    </w:rPr>
  </w:style>
  <w:style w:type="paragraph" w:customStyle="1" w:styleId="8976A3C4C4B24689ADB4EFC0F63CBE6F">
    <w:name w:val="8976A3C4C4B24689ADB4EFC0F63CBE6F"/>
    <w:rsid w:val="00B371B3"/>
    <w:rPr>
      <w:kern w:val="2"/>
      <w14:ligatures w14:val="standardContextual"/>
    </w:rPr>
  </w:style>
  <w:style w:type="paragraph" w:customStyle="1" w:styleId="C34B0958544341B687C19684EF1575A3">
    <w:name w:val="C34B0958544341B687C19684EF1575A3"/>
    <w:rsid w:val="00B371B3"/>
    <w:rPr>
      <w:kern w:val="2"/>
      <w14:ligatures w14:val="standardContextual"/>
    </w:rPr>
  </w:style>
  <w:style w:type="paragraph" w:customStyle="1" w:styleId="673EBE5FFFEB4BBB8B9A21BD75CC2F0D">
    <w:name w:val="673EBE5FFFEB4BBB8B9A21BD75CC2F0D"/>
    <w:rsid w:val="00B371B3"/>
    <w:rPr>
      <w:kern w:val="2"/>
      <w14:ligatures w14:val="standardContextual"/>
    </w:rPr>
  </w:style>
  <w:style w:type="paragraph" w:customStyle="1" w:styleId="C67FE8B5ABA04F5DADA671DFEA8F13F7">
    <w:name w:val="C67FE8B5ABA04F5DADA671DFEA8F13F7"/>
    <w:rsid w:val="00B371B3"/>
    <w:rPr>
      <w:kern w:val="2"/>
      <w14:ligatures w14:val="standardContextual"/>
    </w:rPr>
  </w:style>
  <w:style w:type="paragraph" w:customStyle="1" w:styleId="C6C9BBF862E94CA9AD88A472BE65ECFC">
    <w:name w:val="C6C9BBF862E94CA9AD88A472BE65ECFC"/>
    <w:rsid w:val="00B371B3"/>
    <w:rPr>
      <w:kern w:val="2"/>
      <w14:ligatures w14:val="standardContextual"/>
    </w:rPr>
  </w:style>
  <w:style w:type="paragraph" w:customStyle="1" w:styleId="B1454E5325A24083A398580739E680EB">
    <w:name w:val="B1454E5325A24083A398580739E680EB"/>
    <w:rsid w:val="00B371B3"/>
    <w:rPr>
      <w:kern w:val="2"/>
      <w14:ligatures w14:val="standardContextual"/>
    </w:rPr>
  </w:style>
  <w:style w:type="paragraph" w:customStyle="1" w:styleId="EEF16DA2A5BE41B28CABC5F069246D1F">
    <w:name w:val="EEF16DA2A5BE41B28CABC5F069246D1F"/>
    <w:rsid w:val="00B371B3"/>
    <w:rPr>
      <w:kern w:val="2"/>
      <w14:ligatures w14:val="standardContextual"/>
    </w:rPr>
  </w:style>
  <w:style w:type="paragraph" w:customStyle="1" w:styleId="677B21E175EF49428B80056661C57E6F">
    <w:name w:val="677B21E175EF49428B80056661C57E6F"/>
    <w:rsid w:val="00B371B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Family xmlns="127cb771-5028-4002-bff7-722b53ce0699"/>
    <AcadorProf xmlns="127cb771-5028-4002-bff7-722b53ce0699" xsi:nil="true"/>
    <RoleType xmlns="127cb771-5028-4002-bff7-722b53ce0699" xsi:nil="true"/>
    <SharedWithUsers xmlns="6a20b91d-5cc2-4f9a-9a4b-44a73aab4f27">
      <UserInfo>
        <DisplayName>Melanie Chan</DisplayName>
        <AccountId>1659</AccountId>
        <AccountType/>
      </UserInfo>
      <UserInfo>
        <DisplayName>Kate Hurley</DisplayName>
        <AccountId>8189</AccountId>
        <AccountType/>
      </UserInfo>
      <UserInfo>
        <DisplayName>Shivani Kumar</DisplayName>
        <AccountId>13287</AccountId>
        <AccountType/>
      </UserInfo>
    </SharedWithUsers>
    <lcf76f155ced4ddcb4097134ff3c332f xmlns="127cb771-5028-4002-bff7-722b53ce0699">
      <Terms xmlns="http://schemas.microsoft.com/office/infopath/2007/PartnerControls"/>
    </lcf76f155ced4ddcb4097134ff3c332f>
    <TaxCatchAll xmlns="6a20b91d-5cc2-4f9a-9a4b-44a73aab4f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08581CDFAA849BFB5220551BF7B57" ma:contentTypeVersion="18" ma:contentTypeDescription="Create a new document." ma:contentTypeScope="" ma:versionID="a406b535c2d3994cc19d4fb268618c53">
  <xsd:schema xmlns:xsd="http://www.w3.org/2001/XMLSchema" xmlns:xs="http://www.w3.org/2001/XMLSchema" xmlns:p="http://schemas.microsoft.com/office/2006/metadata/properties" xmlns:ns2="127cb771-5028-4002-bff7-722b53ce0699" xmlns:ns3="6a20b91d-5cc2-4f9a-9a4b-44a73aab4f27" targetNamespace="http://schemas.microsoft.com/office/2006/metadata/properties" ma:root="true" ma:fieldsID="b0301c925fd583ccc45917655ffc21ca" ns2:_="" ns3:_="">
    <xsd:import namespace="127cb771-5028-4002-bff7-722b53ce0699"/>
    <xsd:import namespace="6a20b91d-5cc2-4f9a-9a4b-44a73aab4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JobFamily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RoleType" minOccurs="0"/>
                <xsd:element ref="ns2:AcadorProf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cb771-5028-4002-bff7-722b53ce0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obFamily" ma:index="10" nillable="true" ma:displayName="JobFamily" ma:format="Dropdown" ma:internalName="JobFamil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 Administration"/>
                    <xsd:enumeration value="Project Roles"/>
                    <xsd:enumeration value="Executive support"/>
                    <xsd:enumeration value="School and Centre management"/>
                    <xsd:enumeration value="Education support"/>
                    <xsd:enumeration value="Research support"/>
                    <xsd:enumeration value="Technical roles"/>
                    <xsd:enumeration value="Finance roles"/>
                    <xsd:enumeration value="IT roles"/>
                    <xsd:enumeration value="Student Services"/>
                    <xsd:enumeration value="Business Partner"/>
                    <xsd:enumeration value="Education Focused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oleType" ma:index="19" nillable="true" ma:displayName="Role Type" ma:format="Dropdown" ma:internalName="RoleType">
      <xsd:simpleType>
        <xsd:restriction base="dms:Choice">
          <xsd:enumeration value="Education Focused"/>
          <xsd:enumeration value="Choice 2"/>
          <xsd:enumeration value="Choice 3"/>
        </xsd:restriction>
      </xsd:simpleType>
    </xsd:element>
    <xsd:element name="AcadorProf" ma:index="20" nillable="true" ma:displayName="Acad or Prof" ma:format="Dropdown" ma:internalName="AcadorProf">
      <xsd:simpleType>
        <xsd:restriction base="dms:Choice">
          <xsd:enumeration value="Academic"/>
          <xsd:enumeration value="Professional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0b91d-5cc2-4f9a-9a4b-44a73aab4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86b702-4116-4f76-91f9-cc0908218832}" ma:internalName="TaxCatchAll" ma:showField="CatchAllData" ma:web="6a20b91d-5cc2-4f9a-9a4b-44a73aab4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42386-DEEA-4192-84FC-969BDC0BAF59}">
  <ds:schemaRefs>
    <ds:schemaRef ds:uri="http://schemas.microsoft.com/office/2006/metadata/properties"/>
    <ds:schemaRef ds:uri="http://schemas.microsoft.com/office/infopath/2007/PartnerControls"/>
    <ds:schemaRef ds:uri="127cb771-5028-4002-bff7-722b53ce0699"/>
    <ds:schemaRef ds:uri="6a20b91d-5cc2-4f9a-9a4b-44a73aab4f27"/>
  </ds:schemaRefs>
</ds:datastoreItem>
</file>

<file path=customXml/itemProps2.xml><?xml version="1.0" encoding="utf-8"?>
<ds:datastoreItem xmlns:ds="http://schemas.openxmlformats.org/officeDocument/2006/customXml" ds:itemID="{5F4DD15F-53E8-46DF-8FE1-70F88FAA9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B7F500-D97A-4247-B341-AF454CAC8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cb771-5028-4002-bff7-722b53ce0699"/>
    <ds:schemaRef ds:uri="6a20b91d-5cc2-4f9a-9a4b-44a73aab4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472C00-41F0-4940-BAA2-AB33EB781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UNSW Sydney Word Template</Template>
  <TotalTime>1</TotalTime>
  <Pages>3</Pages>
  <Words>606</Words>
  <Characters>3719</Characters>
  <Application>Microsoft Office Word</Application>
  <DocSecurity>4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Nihar Khanna</dc:creator>
  <cp:keywords/>
  <dc:description/>
  <cp:lastModifiedBy>Fiona O'Connor</cp:lastModifiedBy>
  <cp:revision>2</cp:revision>
  <cp:lastPrinted>2019-12-11T20:29:00Z</cp:lastPrinted>
  <dcterms:created xsi:type="dcterms:W3CDTF">2025-10-15T22:37:00Z</dcterms:created>
  <dcterms:modified xsi:type="dcterms:W3CDTF">2025-10-15T22:37:00Z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0x01010062708581CDFAA849BFB5220551BF7B57</vt:lpwstr>
  </property>
  <property fmtid="{D5CDD505-2E9C-101B-9397-08002B2CF9AE}" pid="3" name="Order">
    <vt:r8>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